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8C37D6">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w:t>
      </w:r>
      <w:r w:rsidR="00D7244B">
        <w:rPr>
          <w:b/>
          <w:caps/>
          <w:sz w:val="28"/>
          <w:szCs w:val="28"/>
        </w:rPr>
        <w:t>ОУД.1</w:t>
      </w:r>
      <w:r w:rsidR="00656F29">
        <w:rPr>
          <w:b/>
          <w:caps/>
          <w:sz w:val="28"/>
          <w:szCs w:val="28"/>
        </w:rPr>
        <w:t>1</w:t>
      </w:r>
      <w:r w:rsidR="00D7244B">
        <w:rPr>
          <w:b/>
          <w:caps/>
          <w:sz w:val="28"/>
          <w:szCs w:val="28"/>
        </w:rPr>
        <w:t xml:space="preserve"> </w:t>
      </w:r>
      <w:r>
        <w:rPr>
          <w:b/>
          <w:caps/>
          <w:sz w:val="28"/>
          <w:szCs w:val="28"/>
        </w:rPr>
        <w:t xml:space="preserve">ОСНОВЫ БЕЗОПАСНОСТИ </w:t>
      </w:r>
      <w:r w:rsidR="00D7244B">
        <w:rPr>
          <w:b/>
          <w:caps/>
          <w:sz w:val="28"/>
          <w:szCs w:val="28"/>
        </w:rPr>
        <w:t>И ЗАЩИТ</w:t>
      </w:r>
      <w:r w:rsidR="00F616DF">
        <w:rPr>
          <w:b/>
          <w:caps/>
          <w:sz w:val="28"/>
          <w:szCs w:val="28"/>
        </w:rPr>
        <w:t>ы</w:t>
      </w:r>
      <w:r w:rsidR="00D7244B">
        <w:rPr>
          <w:b/>
          <w:caps/>
          <w:sz w:val="28"/>
          <w:szCs w:val="28"/>
        </w:rPr>
        <w:t xml:space="preserve"> РОДИНЫ</w:t>
      </w:r>
      <w:r>
        <w:rPr>
          <w:b/>
          <w:caps/>
          <w:sz w:val="28"/>
          <w:szCs w:val="28"/>
        </w:rPr>
        <w:t>»</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 (</w:t>
      </w:r>
      <w:r>
        <w:rPr>
          <w:bCs/>
          <w:sz w:val="28"/>
          <w:szCs w:val="28"/>
        </w:rPr>
        <w:t>базовый уровень</w:t>
      </w:r>
      <w:r>
        <w:rPr>
          <w:b/>
          <w:caps/>
          <w:sz w:val="28"/>
          <w:szCs w:val="28"/>
        </w:rPr>
        <w:t>)</w:t>
      </w: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56F29" w:rsidRDefault="00F616DF" w:rsidP="00656F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для специальности</w:t>
      </w:r>
      <w:r w:rsidR="003D4061">
        <w:rPr>
          <w:sz w:val="28"/>
          <w:szCs w:val="28"/>
        </w:rPr>
        <w:t xml:space="preserve"> 23.02.07</w:t>
      </w:r>
      <w:r w:rsidR="00656F29">
        <w:rPr>
          <w:sz w:val="28"/>
          <w:szCs w:val="28"/>
        </w:rPr>
        <w:t xml:space="preserve"> </w:t>
      </w:r>
      <w:r w:rsidR="003D4061">
        <w:rPr>
          <w:sz w:val="28"/>
          <w:szCs w:val="28"/>
        </w:rPr>
        <w:t>Техническое обслуживание и ремонт автотранспортных средств</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AD5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665ECA" w:rsidRDefault="00665ECA"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202</w:t>
      </w:r>
      <w:r w:rsidR="003D4061">
        <w:rPr>
          <w:bCs/>
          <w:sz w:val="28"/>
          <w:szCs w:val="28"/>
        </w:rPr>
        <w:t>6</w:t>
      </w:r>
      <w:r w:rsidR="00D7244B">
        <w:rPr>
          <w:bCs/>
          <w:sz w:val="28"/>
          <w:szCs w:val="28"/>
        </w:rPr>
        <w:t xml:space="preserve"> г.</w:t>
      </w:r>
      <w:r>
        <w:rPr>
          <w:bCs/>
          <w:sz w:val="28"/>
          <w:szCs w:val="28"/>
        </w:rPr>
        <w:t xml:space="preserve"> </w:t>
      </w:r>
    </w:p>
    <w:tbl>
      <w:tblPr>
        <w:tblW w:w="10568" w:type="dxa"/>
        <w:tblLook w:val="04A0" w:firstRow="1" w:lastRow="0" w:firstColumn="1" w:lastColumn="0" w:noHBand="0" w:noVBand="1"/>
      </w:tblPr>
      <w:tblGrid>
        <w:gridCol w:w="5284"/>
        <w:gridCol w:w="5284"/>
      </w:tblGrid>
      <w:tr w:rsidR="00665ECA" w:rsidTr="00690C80">
        <w:trPr>
          <w:trHeight w:val="2835"/>
        </w:trPr>
        <w:tc>
          <w:tcPr>
            <w:tcW w:w="5284" w:type="dxa"/>
          </w:tcPr>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 xml:space="preserve">Общеобразовательных </w:t>
            </w:r>
            <w:r w:rsidR="00AD530A">
              <w:rPr>
                <w:sz w:val="28"/>
                <w:szCs w:val="28"/>
                <w:lang w:eastAsia="en-US"/>
              </w:rPr>
              <w:t>и общепрофессиональных дисциплин и ПМ</w:t>
            </w:r>
          </w:p>
          <w:p w:rsidR="00665ECA" w:rsidRDefault="00665ECA" w:rsidP="00690C80">
            <w:pPr>
              <w:widowControl w:val="0"/>
              <w:tabs>
                <w:tab w:val="left" w:pos="0"/>
              </w:tabs>
              <w:suppressAutoHyphens/>
              <w:spacing w:line="23" w:lineRule="atLeast"/>
              <w:rPr>
                <w:sz w:val="28"/>
                <w:szCs w:val="28"/>
                <w:lang w:eastAsia="en-US"/>
              </w:rPr>
            </w:pPr>
            <w:r>
              <w:rPr>
                <w:sz w:val="28"/>
                <w:szCs w:val="28"/>
                <w:lang w:eastAsia="en-US"/>
              </w:rPr>
              <w:t xml:space="preserve">Протокол от </w:t>
            </w:r>
            <w:r w:rsidR="003D4061">
              <w:rPr>
                <w:sz w:val="28"/>
                <w:szCs w:val="28"/>
                <w:lang w:eastAsia="en-US"/>
              </w:rPr>
              <w:t>28</w:t>
            </w:r>
            <w:r w:rsidR="00BE5CBA">
              <w:rPr>
                <w:sz w:val="28"/>
                <w:szCs w:val="28"/>
                <w:lang w:eastAsia="en-US"/>
              </w:rPr>
              <w:t>.05.</w:t>
            </w:r>
            <w:r w:rsidRPr="00D7244B">
              <w:rPr>
                <w:sz w:val="28"/>
                <w:szCs w:val="28"/>
                <w:lang w:eastAsia="en-US"/>
              </w:rPr>
              <w:t>202</w:t>
            </w:r>
            <w:r w:rsidR="003D4061">
              <w:rPr>
                <w:sz w:val="28"/>
                <w:szCs w:val="28"/>
                <w:lang w:eastAsia="en-US"/>
              </w:rPr>
              <w:t>6</w:t>
            </w:r>
            <w:r>
              <w:rPr>
                <w:sz w:val="28"/>
                <w:szCs w:val="28"/>
                <w:lang w:eastAsia="en-US"/>
              </w:rPr>
              <w:t xml:space="preserve"> г. № </w:t>
            </w:r>
            <w:r w:rsidR="00BE5CBA">
              <w:rPr>
                <w:sz w:val="28"/>
                <w:szCs w:val="28"/>
                <w:lang w:eastAsia="en-US"/>
              </w:rPr>
              <w:t>10</w:t>
            </w:r>
          </w:p>
          <w:p w:rsidR="00665ECA" w:rsidRDefault="00665ECA" w:rsidP="00AD530A">
            <w:pPr>
              <w:widowControl w:val="0"/>
              <w:tabs>
                <w:tab w:val="left" w:pos="0"/>
              </w:tabs>
              <w:suppressAutoHyphens/>
              <w:spacing w:line="23" w:lineRule="atLeast"/>
              <w:rPr>
                <w:sz w:val="28"/>
                <w:szCs w:val="28"/>
                <w:lang w:eastAsia="en-US"/>
              </w:rPr>
            </w:pPr>
            <w:r>
              <w:rPr>
                <w:sz w:val="28"/>
                <w:szCs w:val="28"/>
                <w:lang w:eastAsia="en-US"/>
              </w:rPr>
              <w:t xml:space="preserve">Председатель ЦМК </w:t>
            </w:r>
            <w:r w:rsidR="00AD530A">
              <w:rPr>
                <w:sz w:val="28"/>
                <w:szCs w:val="28"/>
                <w:lang w:eastAsia="en-US"/>
              </w:rPr>
              <w:t>Фитина Е.П.</w:t>
            </w:r>
          </w:p>
        </w:tc>
        <w:tc>
          <w:tcPr>
            <w:tcW w:w="5284" w:type="dxa"/>
          </w:tcPr>
          <w:p w:rsidR="00665ECA" w:rsidRPr="00656F29" w:rsidRDefault="00665ECA" w:rsidP="003D4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both"/>
              <w:rPr>
                <w:caps/>
                <w:sz w:val="28"/>
                <w:szCs w:val="28"/>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F616DF">
              <w:rPr>
                <w:bCs/>
                <w:sz w:val="28"/>
                <w:szCs w:val="28"/>
                <w:lang w:eastAsia="en-US"/>
              </w:rPr>
              <w:t>и защиты</w:t>
            </w:r>
            <w:r w:rsidR="00D7244B">
              <w:rPr>
                <w:bCs/>
                <w:sz w:val="28"/>
                <w:szCs w:val="28"/>
                <w:lang w:eastAsia="en-US"/>
              </w:rPr>
              <w:t xml:space="preserve"> Родины</w:t>
            </w:r>
            <w:r>
              <w:rPr>
                <w:sz w:val="28"/>
                <w:szCs w:val="28"/>
                <w:lang w:eastAsia="en-US"/>
              </w:rPr>
              <w:t xml:space="preserve">» разработана в соответствии с требованиями ФГОС СПО </w:t>
            </w:r>
            <w:r w:rsidR="003D4061">
              <w:rPr>
                <w:sz w:val="28"/>
                <w:szCs w:val="28"/>
              </w:rPr>
              <w:t>23.02.07</w:t>
            </w:r>
            <w:r w:rsidR="00AD530A">
              <w:rPr>
                <w:sz w:val="28"/>
                <w:szCs w:val="28"/>
              </w:rPr>
              <w:t xml:space="preserve"> </w:t>
            </w:r>
            <w:r w:rsidR="003D4061">
              <w:rPr>
                <w:sz w:val="28"/>
                <w:szCs w:val="28"/>
              </w:rPr>
              <w:t>Техническое обслуживание и ремонт автотранспортных средств</w:t>
            </w:r>
            <w:r>
              <w:rPr>
                <w:bCs/>
                <w:sz w:val="28"/>
                <w:szCs w:val="28"/>
                <w:lang w:eastAsia="en-US"/>
              </w:rPr>
              <w:t xml:space="preserve">, на основе </w:t>
            </w:r>
            <w:r>
              <w:rPr>
                <w:sz w:val="28"/>
                <w:szCs w:val="28"/>
                <w:lang w:eastAsia="en-US"/>
              </w:rPr>
              <w:t>ФГОС СОО, Ф</w:t>
            </w:r>
            <w:r w:rsidR="0017443A">
              <w:rPr>
                <w:sz w:val="28"/>
                <w:szCs w:val="28"/>
                <w:lang w:eastAsia="en-US"/>
              </w:rPr>
              <w:t>Р</w:t>
            </w:r>
            <w:r>
              <w:rPr>
                <w:sz w:val="28"/>
                <w:szCs w:val="28"/>
                <w:lang w:eastAsia="en-US"/>
              </w:rPr>
              <w:t xml:space="preserve">П СОО, </w:t>
            </w:r>
            <w:r w:rsidR="008910DD">
              <w:rPr>
                <w:sz w:val="28"/>
                <w:szCs w:val="28"/>
                <w:lang w:eastAsia="en-US"/>
              </w:rPr>
              <w:t>примерной РП ОД «Основы безопасности и защит</w:t>
            </w:r>
            <w:r w:rsidR="00F616DF">
              <w:rPr>
                <w:sz w:val="28"/>
                <w:szCs w:val="28"/>
                <w:lang w:eastAsia="en-US"/>
              </w:rPr>
              <w:t>ы</w:t>
            </w:r>
            <w:r w:rsidR="008910DD">
              <w:rPr>
                <w:sz w:val="28"/>
                <w:szCs w:val="28"/>
                <w:lang w:eastAsia="en-US"/>
              </w:rPr>
              <w:t xml:space="preserve"> Родины», </w:t>
            </w:r>
            <w:r>
              <w:rPr>
                <w:sz w:val="28"/>
                <w:szCs w:val="28"/>
                <w:lang w:eastAsia="en-US"/>
              </w:rPr>
              <w:t xml:space="preserve">с учетом получаемой </w:t>
            </w:r>
            <w:r w:rsidR="003D4061">
              <w:rPr>
                <w:sz w:val="28"/>
                <w:szCs w:val="28"/>
                <w:lang w:eastAsia="en-US"/>
              </w:rPr>
              <w:t>специальности</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5D335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Порубова Е</w:t>
      </w:r>
      <w:r w:rsidR="00665ECA">
        <w:rPr>
          <w:sz w:val="28"/>
          <w:szCs w:val="28"/>
          <w:u w:val="single"/>
        </w:rPr>
        <w:t>.В.-</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5D3357" w:rsidRDefault="00665ECA" w:rsidP="00690C80">
      <w:pPr>
        <w:pStyle w:val="a5"/>
        <w:spacing w:line="23" w:lineRule="atLeast"/>
        <w:ind w:left="0" w:firstLine="0"/>
        <w:jc w:val="both"/>
        <w:rPr>
          <w:b w:val="0"/>
          <w:sz w:val="24"/>
          <w:szCs w:val="24"/>
        </w:rPr>
      </w:pPr>
      <w:r w:rsidRPr="005D3357">
        <w:rPr>
          <w:b w:val="0"/>
          <w:sz w:val="24"/>
          <w:szCs w:val="24"/>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8755"/>
        <w:gridCol w:w="1099"/>
      </w:tblGrid>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c>
          <w:tcPr>
            <w:tcW w:w="1099" w:type="dxa"/>
            <w:hideMark/>
          </w:tcPr>
          <w:p w:rsidR="00665ECA" w:rsidRPr="00882EA6" w:rsidRDefault="00665ECA" w:rsidP="0017443A">
            <w:pPr>
              <w:widowControl w:val="0"/>
              <w:suppressAutoHyphens/>
              <w:spacing w:line="276" w:lineRule="auto"/>
              <w:jc w:val="right"/>
              <w:rPr>
                <w:sz w:val="28"/>
                <w:szCs w:val="28"/>
                <w:lang w:eastAsia="en-US"/>
              </w:rPr>
            </w:pPr>
            <w:r w:rsidRPr="00882EA6">
              <w:rPr>
                <w:sz w:val="28"/>
                <w:szCs w:val="28"/>
                <w:lang w:eastAsia="en-US"/>
              </w:rPr>
              <w:t>4</w:t>
            </w:r>
          </w:p>
        </w:tc>
      </w:tr>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c>
          <w:tcPr>
            <w:tcW w:w="1099" w:type="dxa"/>
            <w:hideMark/>
          </w:tcPr>
          <w:p w:rsidR="00665ECA" w:rsidRPr="00882EA6" w:rsidRDefault="00665ECA" w:rsidP="00F903F7">
            <w:pPr>
              <w:widowControl w:val="0"/>
              <w:suppressAutoHyphens/>
              <w:spacing w:line="276" w:lineRule="auto"/>
              <w:jc w:val="right"/>
              <w:rPr>
                <w:sz w:val="28"/>
                <w:szCs w:val="28"/>
                <w:lang w:eastAsia="en-US"/>
              </w:rPr>
            </w:pPr>
            <w:r w:rsidRPr="00882EA6">
              <w:rPr>
                <w:sz w:val="28"/>
                <w:szCs w:val="28"/>
                <w:lang w:eastAsia="en-US"/>
              </w:rPr>
              <w:t>1</w:t>
            </w:r>
            <w:r w:rsidR="00F903F7" w:rsidRPr="00882EA6">
              <w:rPr>
                <w:sz w:val="28"/>
                <w:szCs w:val="28"/>
                <w:lang w:eastAsia="en-US"/>
              </w:rPr>
              <w:t>1</w:t>
            </w:r>
          </w:p>
        </w:tc>
      </w:tr>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c>
          <w:tcPr>
            <w:tcW w:w="1099" w:type="dxa"/>
            <w:hideMark/>
          </w:tcPr>
          <w:p w:rsidR="00665ECA" w:rsidRPr="00882EA6" w:rsidRDefault="00CB668F" w:rsidP="0017443A">
            <w:pPr>
              <w:widowControl w:val="0"/>
              <w:suppressAutoHyphens/>
              <w:spacing w:line="276" w:lineRule="auto"/>
              <w:jc w:val="right"/>
              <w:rPr>
                <w:sz w:val="28"/>
                <w:szCs w:val="28"/>
                <w:lang w:eastAsia="en-US"/>
              </w:rPr>
            </w:pPr>
            <w:r>
              <w:rPr>
                <w:sz w:val="28"/>
                <w:szCs w:val="28"/>
                <w:lang w:eastAsia="en-US"/>
              </w:rPr>
              <w:t>19</w:t>
            </w:r>
          </w:p>
        </w:tc>
      </w:tr>
      <w:tr w:rsidR="00665ECA" w:rsidTr="00665ECA">
        <w:trPr>
          <w:trHeight w:val="366"/>
        </w:trPr>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c>
          <w:tcPr>
            <w:tcW w:w="1099" w:type="dxa"/>
            <w:hideMark/>
          </w:tcPr>
          <w:p w:rsidR="00665ECA" w:rsidRDefault="00665ECA" w:rsidP="00CB668F">
            <w:pPr>
              <w:widowControl w:val="0"/>
              <w:suppressAutoHyphens/>
              <w:spacing w:line="276" w:lineRule="auto"/>
              <w:jc w:val="right"/>
              <w:rPr>
                <w:sz w:val="28"/>
                <w:szCs w:val="28"/>
                <w:lang w:eastAsia="en-US"/>
              </w:rPr>
            </w:pPr>
            <w:r>
              <w:rPr>
                <w:sz w:val="28"/>
                <w:szCs w:val="28"/>
                <w:lang w:eastAsia="en-US"/>
              </w:rPr>
              <w:t>2</w:t>
            </w:r>
            <w:r w:rsidR="00CB668F">
              <w:rPr>
                <w:sz w:val="28"/>
                <w:szCs w:val="28"/>
                <w:lang w:eastAsia="en-US"/>
              </w:rPr>
              <w:t>2</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0" w:name="_Hlk144197971"/>
      <w:r>
        <w:rPr>
          <w:sz w:val="28"/>
          <w:szCs w:val="28"/>
        </w:rPr>
        <w:t xml:space="preserve">Основы безопасности </w:t>
      </w:r>
      <w:bookmarkEnd w:id="0"/>
      <w:r w:rsidR="0017443A">
        <w:rPr>
          <w:sz w:val="28"/>
          <w:szCs w:val="28"/>
        </w:rPr>
        <w:t>и защит</w:t>
      </w:r>
      <w:r w:rsidR="00C627B5">
        <w:rPr>
          <w:sz w:val="28"/>
          <w:szCs w:val="28"/>
        </w:rPr>
        <w:t>ы</w:t>
      </w:r>
      <w:r w:rsidR="0017443A">
        <w:rPr>
          <w:sz w:val="28"/>
          <w:szCs w:val="28"/>
        </w:rPr>
        <w:t xml:space="preserve">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w:t>
      </w:r>
      <w:r w:rsidR="005E2393">
        <w:rPr>
          <w:sz w:val="28"/>
          <w:szCs w:val="28"/>
        </w:rPr>
        <w:t>ы</w:t>
      </w:r>
      <w:r w:rsidR="0017443A">
        <w:rPr>
          <w:sz w:val="28"/>
          <w:szCs w:val="28"/>
        </w:rPr>
        <w:t xml:space="preserve"> Родины</w:t>
      </w:r>
      <w:r>
        <w:rPr>
          <w:sz w:val="28"/>
          <w:szCs w:val="28"/>
        </w:rPr>
        <w:t xml:space="preserve">» является </w:t>
      </w:r>
      <w:r w:rsidR="0017443A">
        <w:rPr>
          <w:sz w:val="28"/>
          <w:szCs w:val="28"/>
        </w:rPr>
        <w:t xml:space="preserve">обязательной </w:t>
      </w:r>
      <w:r>
        <w:rPr>
          <w:sz w:val="28"/>
          <w:szCs w:val="28"/>
        </w:rPr>
        <w:t xml:space="preserve">частью </w:t>
      </w:r>
      <w:r w:rsidR="0017443A">
        <w:rPr>
          <w:sz w:val="28"/>
          <w:szCs w:val="28"/>
        </w:rPr>
        <w:t xml:space="preserve">общеобразовательного цикла </w:t>
      </w:r>
      <w:r>
        <w:rPr>
          <w:sz w:val="28"/>
          <w:szCs w:val="28"/>
        </w:rPr>
        <w:t xml:space="preserve">программы подготовки </w:t>
      </w:r>
      <w:r w:rsidR="003D4061">
        <w:rPr>
          <w:sz w:val="28"/>
          <w:szCs w:val="28"/>
        </w:rPr>
        <w:t>специалистов среднего звена</w:t>
      </w:r>
      <w:r>
        <w:rPr>
          <w:sz w:val="28"/>
          <w:szCs w:val="28"/>
        </w:rPr>
        <w:t xml:space="preserve"> в соответствии с ФГОС СПО по </w:t>
      </w:r>
      <w:r w:rsidR="003D4061">
        <w:rPr>
          <w:sz w:val="28"/>
          <w:szCs w:val="28"/>
        </w:rPr>
        <w:t>специальности</w:t>
      </w:r>
      <w:r>
        <w:rPr>
          <w:sz w:val="28"/>
          <w:szCs w:val="28"/>
        </w:rPr>
        <w:t xml:space="preserve"> </w:t>
      </w:r>
      <w:r w:rsidR="003D4061">
        <w:rPr>
          <w:sz w:val="28"/>
          <w:szCs w:val="28"/>
        </w:rPr>
        <w:t>23.02.07</w:t>
      </w:r>
      <w:r w:rsidR="00656F29">
        <w:rPr>
          <w:sz w:val="28"/>
          <w:szCs w:val="28"/>
        </w:rPr>
        <w:t xml:space="preserve"> </w:t>
      </w:r>
      <w:r w:rsidR="003D4061">
        <w:rPr>
          <w:sz w:val="28"/>
          <w:szCs w:val="28"/>
        </w:rPr>
        <w:t>Техническое обслуживание и ремонт автотранспортных средств</w:t>
      </w:r>
      <w:r>
        <w:rPr>
          <w:bCs/>
          <w:sz w:val="28"/>
          <w:szCs w:val="28"/>
        </w:rPr>
        <w:t>.</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w:t>
      </w:r>
      <w:r w:rsidR="005E2393">
        <w:rPr>
          <w:sz w:val="28"/>
          <w:szCs w:val="28"/>
        </w:rPr>
        <w:t>на «Основы безопасности и защиты</w:t>
      </w:r>
      <w:r>
        <w:rPr>
          <w:sz w:val="28"/>
          <w:szCs w:val="28"/>
        </w:rPr>
        <w:t xml:space="preserve">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w:t>
      </w:r>
      <w:r w:rsidR="005E2393">
        <w:rPr>
          <w:bCs/>
          <w:iCs/>
          <w:sz w:val="28"/>
          <w:szCs w:val="28"/>
        </w:rPr>
        <w:t>ы</w:t>
      </w:r>
      <w:r w:rsidR="00787842">
        <w:rPr>
          <w:bCs/>
          <w:iCs/>
          <w:sz w:val="28"/>
          <w:szCs w:val="28"/>
        </w:rPr>
        <w:t xml:space="preserve">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665ECA"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Особое значение дисциплина имеет при формировании и развитии ОК и ПК</w:t>
      </w:r>
      <w:r w:rsidR="00704FAE">
        <w:rPr>
          <w:rFonts w:ascii="Times New Roman" w:eastAsia="Calibri" w:hAnsi="Times New Roman"/>
          <w:b w:val="0"/>
          <w:bCs w:val="0"/>
          <w:i w:val="0"/>
          <w:iCs w:val="0"/>
          <w:color w:val="000000"/>
          <w:sz w:val="28"/>
          <w:szCs w:val="28"/>
          <w:lang w:eastAsia="en-US"/>
        </w:rPr>
        <w:t>.</w:t>
      </w:r>
      <w:r>
        <w:rPr>
          <w:rFonts w:ascii="Times New Roman" w:eastAsia="Calibri" w:hAnsi="Times New Roman"/>
          <w:b w:val="0"/>
          <w:bCs w:val="0"/>
          <w:i w:val="0"/>
          <w:iCs w:val="0"/>
          <w:color w:val="000000"/>
          <w:sz w:val="28"/>
          <w:szCs w:val="28"/>
          <w:lang w:eastAsia="en-US"/>
        </w:rPr>
        <w:t xml:space="preserve"> </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ОК 01. Выбирать способы решения задач профессиональной деятельности применительно к различным кон</w:t>
            </w:r>
            <w:r w:rsidRPr="00A401D5">
              <w:lastRenderedPageBreak/>
              <w:t>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lastRenderedPageBreak/>
              <w:t>В части духовно-нравственного воспитания:</w:t>
            </w:r>
          </w:p>
          <w:p w:rsidR="009E1245" w:rsidRDefault="009E1245" w:rsidP="009E1245">
            <w:r>
              <w:rPr>
                <w:lang w:eastAsia="en-US"/>
              </w:rPr>
              <w:t xml:space="preserve">- </w:t>
            </w:r>
            <w: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w:t>
            </w:r>
            <w:r>
              <w:lastRenderedPageBreak/>
              <w:t>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1"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2" w:name="sub_12714529"/>
            <w:bookmarkEnd w:id="1"/>
            <w:r>
              <w:lastRenderedPageBreak/>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2"/>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widowControl w:val="0"/>
              <w:jc w:val="both"/>
            </w:pPr>
            <w:r w:rsidRPr="00A401D5">
              <w:lastRenderedPageBreak/>
              <w:t xml:space="preserve">ОК 02. </w:t>
            </w:r>
            <w:r w:rsidR="00656F29" w:rsidRPr="004A0B5D">
              <w:t>Осуществлять поиск, анализ и интерпретацию информации, необходимой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оценивать достоверность, легитимность информации, её соответствие правовым и морально-</w:t>
            </w:r>
            <w:r>
              <w:lastRenderedPageBreak/>
              <w:t>этическим нормам;</w:t>
            </w:r>
          </w:p>
          <w:p w:rsidR="005570D6" w:rsidRDefault="005570D6" w:rsidP="005570D6">
            <w:r>
              <w:t>- владеть навыками по предотвращению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3" w:name="sub_12714528"/>
            <w:bookmarkStart w:id="4"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3"/>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4"/>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656F29">
            <w:pPr>
              <w:pStyle w:val="Default"/>
              <w:jc w:val="both"/>
              <w:rPr>
                <w:rFonts w:eastAsia="Times New Roman"/>
                <w:lang w:eastAsia="ru-RU"/>
              </w:rPr>
            </w:pPr>
            <w:r w:rsidRPr="00A401D5">
              <w:t>ОК 03. Планировать и реализовывать собственное профессиональное и личностное развитие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5"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5"/>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w:t>
            </w:r>
            <w:r w:rsidR="00656F29" w:rsidRPr="004A0B5D">
              <w:t>Работать в коллективе и команде, эффективно взаимодействовать с коллегами, руководством, клиентами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r>
              <w:t xml:space="preserve">сформированность ценности безопасного поведения, осознанного </w:t>
            </w:r>
            <w:r>
              <w:lastRenderedPageBreak/>
              <w:t>и ответственного отношения к личной безопасности, безопасности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6"/>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t xml:space="preserve">ОК 06. </w:t>
            </w:r>
            <w:r w:rsidR="00656F29" w:rsidRPr="004A0B5D">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готовность противостоять идеологии экстремизма и терроризма, национализма и ксенофобии, дискриминации по социальным, рели</w:t>
            </w:r>
            <w:r>
              <w:lastRenderedPageBreak/>
              <w:t>гиозным, расовым, национальным признакам;</w:t>
            </w:r>
          </w:p>
          <w:p w:rsidR="009E1245" w:rsidRDefault="009E1245" w:rsidP="009E1245">
            <w:r>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8" w:name="sub_12714522"/>
            <w:bookmarkEnd w:id="7"/>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w:t>
            </w:r>
            <w:r w:rsidRPr="00256429">
              <w:lastRenderedPageBreak/>
              <w:t>гражданской обороны; знание о действиях по сигналам гражданской обороны;</w:t>
            </w:r>
          </w:p>
          <w:p w:rsidR="007E731A" w:rsidRPr="00256429" w:rsidRDefault="007E731A" w:rsidP="007E731A">
            <w:bookmarkStart w:id="9" w:name="sub_12714523"/>
            <w:bookmarkEnd w:id="8"/>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0" w:name="sub_12714524"/>
            <w:bookmarkEnd w:id="9"/>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1" w:name="sub_12714525"/>
            <w:bookmarkEnd w:id="10"/>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2" w:name="sub_12714526"/>
            <w:bookmarkEnd w:id="11"/>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2"/>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autoSpaceDE w:val="0"/>
              <w:autoSpaceDN w:val="0"/>
              <w:adjustRightInd w:val="0"/>
              <w:jc w:val="both"/>
              <w:rPr>
                <w:color w:val="000000"/>
                <w:lang w:eastAsia="en-US"/>
              </w:rPr>
            </w:pPr>
            <w:r w:rsidRPr="00A401D5">
              <w:lastRenderedPageBreak/>
              <w:t xml:space="preserve">ОК 07. </w:t>
            </w:r>
            <w:r w:rsidR="00656F29" w:rsidRPr="004A0B5D">
              <w:t>Содействовать сохранению окружа</w:t>
            </w:r>
            <w:r w:rsidR="00656F29" w:rsidRPr="004A0B5D">
              <w:lastRenderedPageBreak/>
              <w:t>ющей среды, ресурсосбережению,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воспитания:</w:t>
            </w:r>
          </w:p>
          <w:p w:rsidR="009E1245" w:rsidRDefault="009E1245" w:rsidP="009E1245">
            <w:r>
              <w:rPr>
                <w:bCs/>
                <w:color w:val="000000"/>
              </w:rPr>
              <w:t xml:space="preserve">- </w:t>
            </w:r>
            <w:r>
              <w:t>сформированность экологиче</w:t>
            </w:r>
            <w:r>
              <w:lastRenderedPageBreak/>
              <w:t>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3" w:name="sub_127145210"/>
            <w:r>
              <w:lastRenderedPageBreak/>
              <w:t xml:space="preserve">ПР </w:t>
            </w:r>
            <w:r w:rsidRPr="00256429">
              <w:t>10</w:t>
            </w:r>
            <w:r>
              <w:t>:</w:t>
            </w:r>
            <w:r w:rsidRPr="00256429">
              <w:t xml:space="preserve"> знания о способах безопасного поведения в природной среде; умение применять их на практике; </w:t>
            </w:r>
            <w:r w:rsidRPr="00256429">
              <w:lastRenderedPageBreak/>
              <w:t>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3"/>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lastRenderedPageBreak/>
              <w:t xml:space="preserve">ОК 08. </w:t>
            </w:r>
            <w:r w:rsidR="00656F29" w:rsidRPr="004A0B5D">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4"/>
          <w:p w:rsidR="009E1245" w:rsidRPr="00A401D5" w:rsidRDefault="009E1245" w:rsidP="009E1245">
            <w:pPr>
              <w:widowControl w:val="0"/>
              <w:tabs>
                <w:tab w:val="left" w:pos="2148"/>
                <w:tab w:val="left" w:pos="4366"/>
              </w:tabs>
              <w:jc w:val="both"/>
              <w:rPr>
                <w:lang w:eastAsia="en-US"/>
              </w:rPr>
            </w:pPr>
          </w:p>
        </w:tc>
      </w:tr>
      <w:tr w:rsidR="009E1245" w:rsidRPr="00A401D5" w:rsidTr="00242B83">
        <w:trPr>
          <w:trHeight w:val="274"/>
        </w:trPr>
        <w:tc>
          <w:tcPr>
            <w:tcW w:w="1984" w:type="dxa"/>
            <w:tcBorders>
              <w:top w:val="single" w:sz="2" w:space="0" w:color="000000"/>
              <w:left w:val="single" w:sz="4" w:space="0" w:color="000000"/>
              <w:bottom w:val="single" w:sz="2" w:space="0" w:color="000000"/>
              <w:right w:val="single" w:sz="2" w:space="0" w:color="000000"/>
            </w:tcBorders>
            <w:hideMark/>
          </w:tcPr>
          <w:p w:rsidR="009E1245" w:rsidRPr="00A401D5" w:rsidRDefault="00656F29" w:rsidP="009E1245">
            <w:pPr>
              <w:jc w:val="both"/>
            </w:pPr>
            <w:r w:rsidRPr="004A0B5D">
              <w:t xml:space="preserve">ПК 3.1. Контролировать промышленную продукцию и предметно-пространственные комплексы </w:t>
            </w:r>
            <w:r w:rsidRPr="004A0B5D">
              <w:lastRenderedPageBreak/>
              <w:t>на предмет соответствия требованиям стандартизации и сертификации</w:t>
            </w:r>
          </w:p>
        </w:tc>
        <w:tc>
          <w:tcPr>
            <w:tcW w:w="3827" w:type="dxa"/>
            <w:tcBorders>
              <w:top w:val="single" w:sz="2" w:space="0" w:color="000000"/>
              <w:left w:val="single" w:sz="2" w:space="0" w:color="000000"/>
              <w:bottom w:val="single" w:sz="2" w:space="0" w:color="000000"/>
              <w:right w:val="single" w:sz="2" w:space="0" w:color="000000"/>
            </w:tcBorders>
          </w:tcPr>
          <w:p w:rsidR="009E1245" w:rsidRPr="009E1245" w:rsidRDefault="009E1245" w:rsidP="009E1245">
            <w:pPr>
              <w:widowControl w:val="0"/>
              <w:autoSpaceDE w:val="0"/>
              <w:autoSpaceDN w:val="0"/>
              <w:jc w:val="both"/>
              <w:rPr>
                <w:lang w:eastAsia="en-US"/>
              </w:rPr>
            </w:pPr>
            <w:r w:rsidRPr="009E1245">
              <w:rPr>
                <w:lang w:eastAsia="en-US"/>
              </w:rPr>
              <w:lastRenderedPageBreak/>
              <w:t>В части физического воспитания:</w:t>
            </w:r>
          </w:p>
          <w:p w:rsidR="009E1245" w:rsidRPr="009E1245" w:rsidRDefault="009E1245" w:rsidP="009E1245">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9E1245" w:rsidRDefault="009E1245" w:rsidP="009E1245">
            <w:pPr>
              <w:widowControl w:val="0"/>
              <w:autoSpaceDE w:val="0"/>
              <w:autoSpaceDN w:val="0"/>
              <w:jc w:val="both"/>
              <w:rPr>
                <w:lang w:eastAsia="en-US"/>
              </w:rPr>
            </w:pPr>
            <w:r>
              <w:rPr>
                <w:lang w:eastAsia="en-US"/>
              </w:rPr>
              <w:t>В части трудового воспитания:</w:t>
            </w:r>
          </w:p>
          <w:p w:rsidR="009E1245" w:rsidRDefault="009E1245" w:rsidP="009E1245">
            <w:r>
              <w:rPr>
                <w:lang w:eastAsia="en-US"/>
              </w:rPr>
              <w:t xml:space="preserve">- </w:t>
            </w:r>
            <w:r>
              <w:t>готовность к труду, осознание значимости трудовой деятельно</w:t>
            </w:r>
            <w:r>
              <w:lastRenderedPageBreak/>
              <w:t>сти для развития личности, общества и государства, обеспечения национальной безопасности;</w:t>
            </w:r>
          </w:p>
          <w:p w:rsidR="009E1245" w:rsidRDefault="009E1245" w:rsidP="009E1245">
            <w:r>
              <w:t>- готовность к осознанному и ответственному соблюдению требований безопасности в</w:t>
            </w:r>
            <w:r w:rsidR="00485FB9">
              <w:t xml:space="preserve"> процессе трудовой деятельности.</w:t>
            </w:r>
          </w:p>
          <w:p w:rsidR="009E1245" w:rsidRDefault="00485FB9" w:rsidP="009E1245">
            <w:pPr>
              <w:widowControl w:val="0"/>
              <w:autoSpaceDE w:val="0"/>
              <w:autoSpaceDN w:val="0"/>
              <w:jc w:val="both"/>
              <w:rPr>
                <w:lang w:eastAsia="en-US"/>
              </w:rPr>
            </w:pPr>
            <w:r>
              <w:rPr>
                <w:lang w:eastAsia="en-US"/>
              </w:rPr>
              <w:t>Коммуникативные УУД:</w:t>
            </w:r>
          </w:p>
          <w:p w:rsidR="00485FB9" w:rsidRDefault="00485FB9" w:rsidP="00485FB9">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485FB9" w:rsidRDefault="00485FB9" w:rsidP="00485FB9">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7404DE" w:rsidRDefault="007404DE" w:rsidP="00485FB9">
            <w:r>
              <w:t>Регулятивные УУД:</w:t>
            </w:r>
          </w:p>
          <w:p w:rsidR="007404DE" w:rsidRPr="009E1245" w:rsidRDefault="007404DE" w:rsidP="00485FB9">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2" w:space="0" w:color="000000"/>
              <w:right w:val="single" w:sz="4" w:space="0" w:color="000000"/>
            </w:tcBorders>
          </w:tcPr>
          <w:p w:rsidR="007E731A" w:rsidRPr="00256429" w:rsidRDefault="007E731A" w:rsidP="007E731A">
            <w:bookmarkStart w:id="15"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w:t>
            </w:r>
            <w:r w:rsidRPr="00256429">
              <w:lastRenderedPageBreak/>
              <w:t xml:space="preserve">и обязанностей граждан </w:t>
            </w:r>
            <w:r>
              <w:t>в области пожарной безопасности.</w:t>
            </w:r>
          </w:p>
          <w:bookmarkEnd w:id="15"/>
          <w:p w:rsidR="009E1245" w:rsidRPr="00A401D5" w:rsidRDefault="009E1245" w:rsidP="009E1245">
            <w:pPr>
              <w:autoSpaceDE w:val="0"/>
              <w:autoSpaceDN w:val="0"/>
              <w:adjustRightInd w:val="0"/>
              <w:jc w:val="both"/>
              <w:rPr>
                <w:lang w:eastAsia="en-US"/>
              </w:rPr>
            </w:pPr>
          </w:p>
        </w:tc>
      </w:tr>
      <w:tr w:rsidR="00242B83" w:rsidRPr="00A401D5" w:rsidTr="00E54B80">
        <w:trPr>
          <w:trHeight w:val="274"/>
        </w:trPr>
        <w:tc>
          <w:tcPr>
            <w:tcW w:w="9781" w:type="dxa"/>
            <w:gridSpan w:val="3"/>
            <w:tcBorders>
              <w:top w:val="single" w:sz="2" w:space="0" w:color="000000"/>
              <w:left w:val="single" w:sz="4" w:space="0" w:color="000000"/>
              <w:bottom w:val="single" w:sz="6" w:space="0" w:color="000000"/>
              <w:right w:val="single" w:sz="4" w:space="0" w:color="000000"/>
            </w:tcBorders>
          </w:tcPr>
          <w:p w:rsidR="00242B83" w:rsidRDefault="00242B83" w:rsidP="00242B83">
            <w:pPr>
              <w:pStyle w:val="TableParagraph"/>
              <w:ind w:left="107"/>
              <w:rPr>
                <w:sz w:val="24"/>
              </w:rPr>
            </w:pPr>
            <w:r>
              <w:rPr>
                <w:sz w:val="24"/>
              </w:rPr>
              <w:lastRenderedPageBreak/>
              <w:t>ПК</w:t>
            </w:r>
            <w:r>
              <w:rPr>
                <w:spacing w:val="-8"/>
                <w:sz w:val="24"/>
              </w:rPr>
              <w:t xml:space="preserve"> </w:t>
            </w:r>
            <w:r>
              <w:rPr>
                <w:sz w:val="24"/>
              </w:rPr>
              <w:t>1.1.</w:t>
            </w:r>
            <w:r>
              <w:rPr>
                <w:spacing w:val="-5"/>
                <w:sz w:val="24"/>
              </w:rPr>
              <w:t xml:space="preserve"> </w:t>
            </w:r>
            <w:r>
              <w:rPr>
                <w:sz w:val="24"/>
              </w:rPr>
              <w:t>Осуществлять</w:t>
            </w:r>
            <w:r>
              <w:rPr>
                <w:spacing w:val="-5"/>
                <w:sz w:val="24"/>
              </w:rPr>
              <w:t xml:space="preserve"> </w:t>
            </w:r>
            <w:r>
              <w:rPr>
                <w:sz w:val="24"/>
              </w:rPr>
              <w:t>диагностику</w:t>
            </w:r>
            <w:r>
              <w:rPr>
                <w:spacing w:val="-5"/>
                <w:sz w:val="24"/>
              </w:rPr>
              <w:t xml:space="preserve"> </w:t>
            </w:r>
            <w:r>
              <w:rPr>
                <w:sz w:val="24"/>
              </w:rPr>
              <w:t>автотранспортных</w:t>
            </w:r>
            <w:r>
              <w:rPr>
                <w:spacing w:val="-5"/>
                <w:sz w:val="24"/>
              </w:rPr>
              <w:t xml:space="preserve"> </w:t>
            </w:r>
            <w:r>
              <w:rPr>
                <w:spacing w:val="-2"/>
                <w:sz w:val="24"/>
              </w:rPr>
              <w:t>средств.</w:t>
            </w:r>
          </w:p>
          <w:p w:rsidR="00242B83" w:rsidRDefault="00242B83" w:rsidP="00242B83">
            <w:pPr>
              <w:pStyle w:val="TableParagraph"/>
              <w:ind w:left="107"/>
              <w:rPr>
                <w:sz w:val="24"/>
              </w:rPr>
            </w:pPr>
            <w:r>
              <w:rPr>
                <w:sz w:val="24"/>
              </w:rPr>
              <w:t>ПК</w:t>
            </w:r>
            <w:r>
              <w:rPr>
                <w:spacing w:val="-6"/>
                <w:sz w:val="24"/>
              </w:rPr>
              <w:t xml:space="preserve"> </w:t>
            </w:r>
            <w:r>
              <w:rPr>
                <w:sz w:val="24"/>
              </w:rPr>
              <w:t>1.2.</w:t>
            </w:r>
            <w:r>
              <w:rPr>
                <w:spacing w:val="-5"/>
                <w:sz w:val="24"/>
              </w:rPr>
              <w:t xml:space="preserve"> </w:t>
            </w:r>
            <w:r>
              <w:rPr>
                <w:sz w:val="24"/>
              </w:rPr>
              <w:t>Осуществлять</w:t>
            </w:r>
            <w:r>
              <w:rPr>
                <w:spacing w:val="-5"/>
                <w:sz w:val="24"/>
              </w:rPr>
              <w:t xml:space="preserve"> </w:t>
            </w:r>
            <w:r>
              <w:rPr>
                <w:sz w:val="24"/>
              </w:rPr>
              <w:t>техническое</w:t>
            </w:r>
            <w:r>
              <w:rPr>
                <w:spacing w:val="-6"/>
                <w:sz w:val="24"/>
              </w:rPr>
              <w:t xml:space="preserve"> </w:t>
            </w:r>
            <w:r>
              <w:rPr>
                <w:sz w:val="24"/>
              </w:rPr>
              <w:t>обслуживание</w:t>
            </w:r>
            <w:r>
              <w:rPr>
                <w:spacing w:val="-5"/>
                <w:sz w:val="24"/>
              </w:rPr>
              <w:t xml:space="preserve"> </w:t>
            </w:r>
            <w:r>
              <w:rPr>
                <w:sz w:val="24"/>
              </w:rPr>
              <w:t>автотранспортных</w:t>
            </w:r>
            <w:r>
              <w:rPr>
                <w:spacing w:val="-5"/>
                <w:sz w:val="24"/>
              </w:rPr>
              <w:t xml:space="preserve"> </w:t>
            </w:r>
            <w:r>
              <w:rPr>
                <w:spacing w:val="-2"/>
                <w:sz w:val="24"/>
              </w:rPr>
              <w:t>средств.</w:t>
            </w:r>
          </w:p>
          <w:p w:rsidR="00242B83" w:rsidRDefault="00242B83" w:rsidP="00242B83">
            <w:r>
              <w:t>ПК</w:t>
            </w:r>
            <w:r>
              <w:rPr>
                <w:spacing w:val="-7"/>
              </w:rPr>
              <w:t xml:space="preserve"> </w:t>
            </w:r>
            <w:r>
              <w:t>1.3.</w:t>
            </w:r>
            <w:r>
              <w:rPr>
                <w:spacing w:val="-4"/>
              </w:rPr>
              <w:t xml:space="preserve"> </w:t>
            </w:r>
            <w:r>
              <w:t>Проводить</w:t>
            </w:r>
            <w:r>
              <w:rPr>
                <w:spacing w:val="-5"/>
              </w:rPr>
              <w:t xml:space="preserve"> </w:t>
            </w:r>
            <w:r>
              <w:t>ремонт</w:t>
            </w:r>
            <w:r>
              <w:rPr>
                <w:spacing w:val="-4"/>
              </w:rPr>
              <w:t xml:space="preserve"> </w:t>
            </w:r>
            <w:r>
              <w:t>и</w:t>
            </w:r>
            <w:r>
              <w:rPr>
                <w:spacing w:val="-4"/>
              </w:rPr>
              <w:t xml:space="preserve"> </w:t>
            </w:r>
            <w:r>
              <w:t>устранение</w:t>
            </w:r>
            <w:r>
              <w:rPr>
                <w:spacing w:val="-5"/>
              </w:rPr>
              <w:t xml:space="preserve"> </w:t>
            </w:r>
            <w:r>
              <w:t>неисправностей</w:t>
            </w:r>
            <w:r>
              <w:rPr>
                <w:spacing w:val="-4"/>
              </w:rPr>
              <w:t xml:space="preserve"> </w:t>
            </w:r>
            <w:r>
              <w:t>автотранспортных</w:t>
            </w:r>
            <w:r>
              <w:rPr>
                <w:spacing w:val="-4"/>
              </w:rPr>
              <w:t xml:space="preserve"> </w:t>
            </w:r>
            <w:r>
              <w:rPr>
                <w:spacing w:val="-2"/>
              </w:rPr>
              <w:t>средств</w:t>
            </w: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2212B8">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2212B8" w:rsidP="00A11BB7">
            <w:pPr>
              <w:jc w:val="center"/>
              <w:rPr>
                <w:b/>
                <w:iCs/>
                <w:lang w:eastAsia="en-US"/>
              </w:rPr>
            </w:pPr>
            <w:r>
              <w:rPr>
                <w:b/>
                <w:iCs/>
                <w:lang w:eastAsia="en-US"/>
              </w:rPr>
              <w:t>42</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в том числе:</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теоретическое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2212B8" w:rsidP="00F903F7">
            <w:pPr>
              <w:jc w:val="center"/>
              <w:rPr>
                <w:iCs/>
                <w:lang w:eastAsia="en-US"/>
              </w:rPr>
            </w:pPr>
            <w:r>
              <w:rPr>
                <w:iCs/>
                <w:lang w:eastAsia="en-US"/>
              </w:rPr>
              <w:t>40</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лабораторно -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iCs/>
                <w:lang w:eastAsia="en-US"/>
              </w:rPr>
            </w:pPr>
            <w:r>
              <w:rPr>
                <w:iCs/>
                <w:lang w:eastAsia="en-US"/>
              </w:rPr>
              <w:t xml:space="preserve">Не предусмотрено </w:t>
            </w:r>
          </w:p>
        </w:tc>
      </w:tr>
      <w:tr w:rsidR="00C83BCD"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8C37D6" w:rsidP="00A11BB7">
            <w:pPr>
              <w:rPr>
                <w:iCs/>
                <w:lang w:eastAsia="en-US"/>
              </w:rPr>
            </w:pPr>
            <w:r>
              <w:rPr>
                <w:iCs/>
                <w:lang w:eastAsia="en-US"/>
              </w:rPr>
              <w:t>К</w:t>
            </w:r>
            <w:r w:rsidR="00F903F7">
              <w:rPr>
                <w:iCs/>
                <w:lang w:eastAsia="en-US"/>
              </w:rPr>
              <w:t>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11BB7">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
                <w:lang w:eastAsia="en-US"/>
              </w:rPr>
            </w:pPr>
            <w:r>
              <w:rPr>
                <w:b/>
                <w:iCs/>
                <w:lang w:eastAsia="en-US"/>
              </w:rPr>
              <w:t xml:space="preserve">Промежуточная аттестация </w:t>
            </w:r>
            <w:r>
              <w:rPr>
                <w:iCs/>
                <w:lang w:eastAsia="en-US"/>
              </w:rPr>
              <w:t xml:space="preserve">в форме </w:t>
            </w:r>
            <w:r w:rsidR="008C37D6">
              <w:rPr>
                <w:iCs/>
                <w:lang w:eastAsia="en-US"/>
              </w:rPr>
              <w:t xml:space="preserve">комплексного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11BB7">
            <w:pPr>
              <w:jc w:val="center"/>
              <w:rPr>
                <w:iCs/>
                <w:lang w:eastAsia="en-US"/>
              </w:rPr>
            </w:pPr>
            <w:r>
              <w:rPr>
                <w:iCs/>
                <w:lang w:eastAsia="en-US"/>
              </w:rPr>
              <w:t>2</w:t>
            </w:r>
          </w:p>
        </w:tc>
      </w:tr>
    </w:tbl>
    <w:p w:rsidR="00665ECA" w:rsidRDefault="00665ECA" w:rsidP="00665ECA">
      <w:pPr>
        <w:sectPr w:rsidR="00665ECA" w:rsidSect="00690C80">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w:t>
      </w:r>
      <w:r w:rsidR="005E2393">
        <w:rPr>
          <w:b/>
          <w:caps/>
          <w:sz w:val="28"/>
          <w:szCs w:val="28"/>
        </w:rPr>
        <w:t>ы</w:t>
      </w:r>
      <w:bookmarkStart w:id="16" w:name="_GoBack"/>
      <w:bookmarkEnd w:id="16"/>
      <w:r w:rsidR="00F903F7">
        <w:rPr>
          <w:b/>
          <w:caps/>
          <w:sz w:val="28"/>
          <w:szCs w:val="28"/>
        </w:rPr>
        <w:t xml:space="preserve"> РОДИНЫ</w:t>
      </w:r>
      <w:r>
        <w:rPr>
          <w:b/>
          <w:caps/>
          <w:sz w:val="28"/>
          <w:szCs w:val="28"/>
        </w:rPr>
        <w:t>»</w:t>
      </w:r>
    </w:p>
    <w:p w:rsidR="00665ECA" w:rsidRDefault="00665ECA" w:rsidP="00665ECA">
      <w:pPr>
        <w:rPr>
          <w:b/>
          <w:color w:val="0070C0"/>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39"/>
        <w:gridCol w:w="978"/>
        <w:gridCol w:w="1795"/>
      </w:tblGrid>
      <w:tr w:rsidR="007C5009" w:rsidRPr="00183B23" w:rsidTr="0075044C">
        <w:tc>
          <w:tcPr>
            <w:tcW w:w="2518" w:type="dxa"/>
            <w:tcBorders>
              <w:top w:val="single" w:sz="4" w:space="0" w:color="auto"/>
              <w:left w:val="single" w:sz="4" w:space="0" w:color="auto"/>
              <w:bottom w:val="single" w:sz="4" w:space="0" w:color="auto"/>
              <w:right w:val="single" w:sz="4" w:space="0" w:color="auto"/>
            </w:tcBorders>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639" w:type="dxa"/>
            <w:tcBorders>
              <w:top w:val="single" w:sz="4" w:space="0" w:color="auto"/>
              <w:left w:val="single" w:sz="4" w:space="0" w:color="auto"/>
              <w:bottom w:val="single" w:sz="4" w:space="0" w:color="auto"/>
              <w:right w:val="single" w:sz="4" w:space="0" w:color="auto"/>
            </w:tcBorders>
            <w:vAlign w:val="center"/>
            <w:hideMark/>
          </w:tcPr>
          <w:p w:rsidR="00A11BB7"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 xml:space="preserve"> </w:t>
            </w:r>
            <w:r w:rsidRPr="00183B23">
              <w:rPr>
                <w:lang w:eastAsia="en-US"/>
              </w:rPr>
              <w:t>(основное и профессионально-ориентированное), лабораторные и практические занятия, прикладной модуль (при наличии)</w:t>
            </w:r>
          </w:p>
        </w:tc>
        <w:tc>
          <w:tcPr>
            <w:tcW w:w="978" w:type="dxa"/>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795" w:type="dxa"/>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Формируемые компетенции</w:t>
            </w:r>
          </w:p>
        </w:tc>
      </w:tr>
      <w:tr w:rsidR="00DF3016"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D368E6" w:rsidP="00A11BB7">
            <w:pPr>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1BB7" w:rsidRPr="00183B23" w:rsidRDefault="00A11BB7" w:rsidP="00A11BB7">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A11BB7" w:rsidRPr="00183B23" w:rsidRDefault="00A11BB7" w:rsidP="00426630">
            <w:pPr>
              <w:jc w:val="both"/>
              <w:rPr>
                <w:lang w:eastAsia="en-US"/>
              </w:rPr>
            </w:pPr>
            <w:r w:rsidRPr="00183B23">
              <w:rPr>
                <w:rFonts w:eastAsia="Tahoma"/>
                <w:color w:val="000000"/>
                <w:lang w:eastAsia="en-US" w:bidi="ru-RU"/>
              </w:rPr>
              <w:t>Тема 1.1</w:t>
            </w:r>
            <w:r w:rsidR="001B09F4" w:rsidRPr="00183B23">
              <w:rPr>
                <w:rFonts w:eastAsia="Tahoma"/>
                <w:color w:val="000000"/>
                <w:lang w:eastAsia="en-US" w:bidi="ru-RU"/>
              </w:rPr>
              <w:t>.</w:t>
            </w:r>
            <w:r w:rsidRPr="00183B23">
              <w:rPr>
                <w:rFonts w:eastAsia="Tahoma"/>
                <w:color w:val="000000"/>
                <w:lang w:eastAsia="en-US" w:bidi="ru-RU"/>
              </w:rPr>
              <w:t xml:space="preserve"> </w:t>
            </w:r>
            <w:r w:rsidR="00183B23" w:rsidRPr="00183B23">
              <w:t>Государственная и общественная безопасность</w:t>
            </w:r>
            <w:r w:rsidR="00083E08">
              <w:t xml:space="preserve">. </w:t>
            </w:r>
            <w:r w:rsidR="00083E08" w:rsidRPr="00183B23">
              <w:t>Роль личности, общества и государства в предупреждении и ликвидации чрезвычайных ситуаций</w:t>
            </w:r>
          </w:p>
        </w:tc>
        <w:tc>
          <w:tcPr>
            <w:tcW w:w="9639" w:type="dxa"/>
            <w:tcBorders>
              <w:top w:val="single" w:sz="4" w:space="0" w:color="auto"/>
              <w:left w:val="single" w:sz="4" w:space="0" w:color="auto"/>
              <w:bottom w:val="single" w:sz="4" w:space="0" w:color="auto"/>
              <w:right w:val="single" w:sz="4" w:space="0" w:color="auto"/>
            </w:tcBorders>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A11BB7" w:rsidRPr="00183B23" w:rsidRDefault="00A11BB7" w:rsidP="00A11BB7">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A11BB7" w:rsidRPr="00183B23" w:rsidRDefault="00D368E6" w:rsidP="00B02645">
            <w:pPr>
              <w:jc w:val="both"/>
              <w:rPr>
                <w:lang w:eastAsia="en-US"/>
              </w:rPr>
            </w:pPr>
            <w:r>
              <w:t xml:space="preserve">ОК 01; </w:t>
            </w:r>
            <w:r w:rsidR="00183B23" w:rsidRPr="00183B23">
              <w:t>ОК 03; ОК 06; ОК 07;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B09F4" w:rsidRPr="00183B23" w:rsidRDefault="001B09F4"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B09F4" w:rsidRDefault="001B09F4" w:rsidP="00183B23">
            <w:pPr>
              <w:pStyle w:val="ConsPlusNormal"/>
              <w:jc w:val="both"/>
              <w:rPr>
                <w:rFonts w:ascii="Times New Roman" w:hAnsi="Times New Roman" w:cs="Times New Roman"/>
                <w:sz w:val="24"/>
                <w:szCs w:val="24"/>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r w:rsidR="00083E08">
              <w:rPr>
                <w:rFonts w:ascii="Times New Roman" w:hAnsi="Times New Roman" w:cs="Times New Roman"/>
                <w:sz w:val="24"/>
                <w:szCs w:val="24"/>
              </w:rPr>
              <w:t>.</w:t>
            </w:r>
          </w:p>
          <w:p w:rsidR="00083E08" w:rsidRPr="00183B23" w:rsidRDefault="00083E08"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978" w:type="dxa"/>
            <w:vMerge/>
            <w:tcBorders>
              <w:left w:val="single" w:sz="4" w:space="0" w:color="auto"/>
              <w:bottom w:val="single" w:sz="4" w:space="0" w:color="auto"/>
              <w:right w:val="single" w:sz="4" w:space="0" w:color="auto"/>
            </w:tcBorders>
            <w:hideMark/>
          </w:tcPr>
          <w:p w:rsidR="001B09F4" w:rsidRPr="00183B23" w:rsidRDefault="001B09F4"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1B09F4" w:rsidRPr="00183B23" w:rsidRDefault="001B09F4" w:rsidP="00A11BB7">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xml:space="preserve">, </w:t>
            </w:r>
            <w:r w:rsidR="00083E08">
              <w:rPr>
                <w:lang w:eastAsia="en-US"/>
              </w:rPr>
              <w:t>55-82,</w:t>
            </w:r>
            <w:r w:rsidR="00D368E6">
              <w:rPr>
                <w:lang w:eastAsia="en-US"/>
              </w:rPr>
              <w:t xml:space="preserve"> </w:t>
            </w:r>
            <w:r w:rsidR="00F835A2">
              <w:rPr>
                <w:lang w:eastAsia="en-US"/>
              </w:rPr>
              <w:t>184-210</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665ECA" w:rsidRPr="00183B23" w:rsidRDefault="00665ECA"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665ECA" w:rsidRPr="00183B23" w:rsidRDefault="00665ECA" w:rsidP="00A11BB7">
            <w:pPr>
              <w:rPr>
                <w:lang w:eastAsia="en-US"/>
              </w:rPr>
            </w:pPr>
          </w:p>
        </w:tc>
      </w:tr>
      <w:bookmarkEnd w:id="17"/>
      <w:tr w:rsidR="00153F54" w:rsidRPr="00183B23" w:rsidTr="0075044C">
        <w:tc>
          <w:tcPr>
            <w:tcW w:w="12157" w:type="dxa"/>
            <w:gridSpan w:val="2"/>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2B3060"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hideMark/>
          </w:tcPr>
          <w:p w:rsidR="00153F54" w:rsidRPr="00183B23" w:rsidRDefault="00153F54" w:rsidP="00153F54">
            <w:pPr>
              <w:jc w:val="both"/>
              <w:rPr>
                <w:lang w:eastAsia="en-US"/>
              </w:rPr>
            </w:pPr>
            <w:r w:rsidRPr="00183B23">
              <w:rPr>
                <w:rFonts w:eastAsia="Tahoma"/>
                <w:color w:val="000000"/>
                <w:lang w:eastAsia="en-US" w:bidi="ru-RU"/>
              </w:rPr>
              <w:t xml:space="preserve">Тема 2.1. </w:t>
            </w:r>
            <w:r w:rsidR="008910DD" w:rsidRPr="00007536">
              <w:t>Современные представления о культуре безопасности</w:t>
            </w: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75044C">
        <w:tc>
          <w:tcPr>
            <w:tcW w:w="2518" w:type="dxa"/>
            <w:vMerge/>
            <w:tcBorders>
              <w:left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722CFE" w:rsidP="00153F54">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00153F54" w:rsidRPr="00183B23">
              <w:rPr>
                <w:rFonts w:ascii="Times New Roman" w:hAnsi="Times New Roman" w:cs="Times New Roman"/>
                <w:sz w:val="24"/>
                <w:szCs w:val="24"/>
                <w:lang w:eastAsia="en-US"/>
              </w:rPr>
              <w:t xml:space="preserve">.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 xml:space="preserve">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978" w:type="dxa"/>
            <w:vMerge/>
            <w:tcBorders>
              <w:left w:val="single" w:sz="4" w:space="0" w:color="auto"/>
              <w:bottom w:val="single" w:sz="4" w:space="0" w:color="auto"/>
              <w:right w:val="single" w:sz="4" w:space="0" w:color="auto"/>
            </w:tcBorders>
            <w:hideMark/>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978"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r>
      <w:tr w:rsidR="0075044C" w:rsidRPr="00183B23" w:rsidTr="00453BA0">
        <w:tc>
          <w:tcPr>
            <w:tcW w:w="2518" w:type="dxa"/>
            <w:vMerge w:val="restart"/>
            <w:tcBorders>
              <w:left w:val="single" w:sz="4" w:space="0" w:color="auto"/>
              <w:right w:val="single" w:sz="4" w:space="0" w:color="auto"/>
            </w:tcBorders>
            <w:vAlign w:val="center"/>
          </w:tcPr>
          <w:p w:rsidR="006C5A25" w:rsidRDefault="0075044C" w:rsidP="0075044C">
            <w:pPr>
              <w:contextualSpacing/>
              <w:rPr>
                <w:rFonts w:eastAsia="Tahoma"/>
                <w:color w:val="000000"/>
                <w:lang w:eastAsia="en-US" w:bidi="ru-RU"/>
              </w:rPr>
            </w:pPr>
            <w:r w:rsidRPr="0075044C">
              <w:rPr>
                <w:rFonts w:eastAsia="Tahoma"/>
                <w:b/>
                <w:color w:val="000000"/>
                <w:lang w:eastAsia="en-US" w:bidi="ru-RU"/>
              </w:rPr>
              <w:t>Прикладной модуль</w:t>
            </w:r>
            <w:r w:rsidR="006C5A25">
              <w:rPr>
                <w:rFonts w:eastAsia="Tahoma"/>
                <w:b/>
                <w:color w:val="000000"/>
                <w:lang w:eastAsia="en-US" w:bidi="ru-RU"/>
              </w:rPr>
              <w:t xml:space="preserve"> № 1</w:t>
            </w:r>
            <w:r>
              <w:rPr>
                <w:rFonts w:eastAsia="Tahoma"/>
                <w:b/>
                <w:color w:val="000000"/>
                <w:lang w:eastAsia="en-US" w:bidi="ru-RU"/>
              </w:rPr>
              <w:t>:</w:t>
            </w:r>
            <w:r>
              <w:rPr>
                <w:rFonts w:eastAsia="Tahoma"/>
                <w:color w:val="000000"/>
                <w:lang w:eastAsia="en-US" w:bidi="ru-RU"/>
              </w:rPr>
              <w:t xml:space="preserve"> </w:t>
            </w:r>
          </w:p>
          <w:p w:rsidR="0075044C" w:rsidRPr="00183B23" w:rsidRDefault="0075044C" w:rsidP="0075044C">
            <w:pPr>
              <w:contextualSpacing/>
              <w:rPr>
                <w:lang w:eastAsia="en-US"/>
              </w:rPr>
            </w:pPr>
            <w:r w:rsidRPr="00183B23">
              <w:rPr>
                <w:rFonts w:eastAsia="Tahoma"/>
                <w:color w:val="000000"/>
                <w:lang w:eastAsia="en-US" w:bidi="ru-RU"/>
              </w:rPr>
              <w:t>Тема 2.</w:t>
            </w:r>
            <w:r>
              <w:rPr>
                <w:rFonts w:eastAsia="Tahoma"/>
                <w:color w:val="000000"/>
                <w:lang w:eastAsia="en-US" w:bidi="ru-RU"/>
              </w:rPr>
              <w:t>2</w:t>
            </w:r>
            <w:r w:rsidRPr="00183B23">
              <w:rPr>
                <w:rFonts w:eastAsia="Tahoma"/>
                <w:color w:val="000000"/>
                <w:lang w:eastAsia="en-US" w:bidi="ru-RU"/>
              </w:rPr>
              <w:t xml:space="preserve">. </w:t>
            </w:r>
            <w:r w:rsidRPr="00007536">
              <w:t>Особенности профессиональ</w:t>
            </w:r>
            <w:r w:rsidRPr="00007536">
              <w:lastRenderedPageBreak/>
              <w:t>ной деятельности в рамках получаемой специальности или профессии, потенциальные опасности и их последствия</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r w:rsidRPr="00007536">
              <w:t xml:space="preserve">ОК 06; ОК 08; ПК </w:t>
            </w:r>
            <w:r>
              <w:t>3.1</w:t>
            </w:r>
          </w:p>
        </w:tc>
      </w:tr>
      <w:tr w:rsidR="0075044C" w:rsidRPr="00183B23" w:rsidTr="00453BA0">
        <w:tc>
          <w:tcPr>
            <w:tcW w:w="2518" w:type="dxa"/>
            <w:vMerge/>
            <w:tcBorders>
              <w:left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007536" w:rsidRDefault="00722CFE" w:rsidP="0075044C">
            <w:pPr>
              <w:contextualSpacing/>
              <w:jc w:val="both"/>
            </w:pPr>
            <w:r>
              <w:rPr>
                <w:lang w:eastAsia="en-US"/>
              </w:rPr>
              <w:t>3</w:t>
            </w:r>
            <w:r w:rsidR="0075044C" w:rsidRPr="00183B23">
              <w:rPr>
                <w:lang w:eastAsia="en-US"/>
              </w:rPr>
              <w:t xml:space="preserve">. </w:t>
            </w:r>
            <w:r w:rsidR="0075044C"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эконо</w:t>
            </w:r>
            <w:r w:rsidRPr="00007536">
              <w:lastRenderedPageBreak/>
              <w:t>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Pr>
                <w:rFonts w:ascii="Times New Roman" w:hAnsi="Times New Roman" w:cs="Times New Roman"/>
                <w:sz w:val="24"/>
                <w:szCs w:val="24"/>
              </w:rPr>
              <w:t xml:space="preserve"> защиты</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978" w:type="dxa"/>
            <w:tcBorders>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r>
      <w:tr w:rsidR="00153F54" w:rsidRPr="00183B23" w:rsidTr="0075044C">
        <w:tc>
          <w:tcPr>
            <w:tcW w:w="12157" w:type="dxa"/>
            <w:gridSpan w:val="2"/>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D368E6"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3.1. </w:t>
            </w:r>
            <w:r w:rsidR="009F05BD" w:rsidRPr="00007536">
              <w:t>Источники опасности в быту. Профилактика и первая помощь при отравлениях и травмах</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53F54" w:rsidRPr="00183B23" w:rsidRDefault="009F05BD" w:rsidP="00153F54">
            <w:pPr>
              <w:jc w:val="both"/>
              <w:rPr>
                <w:lang w:eastAsia="en-US"/>
              </w:rPr>
            </w:pPr>
            <w:r w:rsidRPr="00007536">
              <w:t>ОК 06; ОК 07</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722CFE"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4</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3.2. </w:t>
            </w:r>
            <w:r w:rsidR="009F05BD" w:rsidRPr="00007536">
              <w:t>Пожарная безопасность в быту</w:t>
            </w:r>
            <w:r w:rsidR="00D368E6">
              <w:t xml:space="preserve">. </w:t>
            </w:r>
            <w:r w:rsidR="00D368E6" w:rsidRPr="00007536">
              <w:t>Безопасное поведение в местах общего пользования</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53F54" w:rsidRPr="00183B23" w:rsidRDefault="00D368E6" w:rsidP="00153F54">
            <w:pPr>
              <w:jc w:val="both"/>
              <w:rPr>
                <w:lang w:eastAsia="en-US"/>
              </w:rPr>
            </w:pPr>
            <w:r w:rsidRPr="00007536">
              <w:t>ОК 0</w:t>
            </w:r>
            <w:r>
              <w:t>1</w:t>
            </w:r>
            <w:r w:rsidRPr="00007536">
              <w:t>; ОК 0</w:t>
            </w:r>
            <w:r>
              <w:t xml:space="preserve">4; </w:t>
            </w:r>
            <w:r w:rsidR="009F05BD" w:rsidRPr="00007536">
              <w:t>ОК 07</w:t>
            </w:r>
          </w:p>
        </w:tc>
      </w:tr>
      <w:tr w:rsidR="007C5009" w:rsidRPr="00183B23" w:rsidTr="0075044C">
        <w:trPr>
          <w:trHeight w:val="1012"/>
        </w:trPr>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722CFE"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r w:rsidR="00D368E6">
              <w:t xml:space="preserve">, </w:t>
            </w:r>
            <w:r w:rsidR="00D368E6" w:rsidRPr="00EE3EBF">
              <w:t>[1], стр. 71-82</w:t>
            </w:r>
            <w:r w:rsidR="00D368E6">
              <w:t xml:space="preserve">, </w:t>
            </w:r>
            <w:r w:rsidR="00D368E6" w:rsidRPr="00A11BB7">
              <w:rPr>
                <w:lang w:eastAsia="en-US"/>
              </w:rPr>
              <w:t>[</w:t>
            </w:r>
            <w:r w:rsidR="00D368E6">
              <w:rPr>
                <w:lang w:eastAsia="en-US"/>
              </w:rPr>
              <w:t>2</w:t>
            </w:r>
            <w:r w:rsidR="00D368E6" w:rsidRPr="00A11BB7">
              <w:rPr>
                <w:lang w:eastAsia="en-US"/>
              </w:rPr>
              <w:t xml:space="preserve">], стр. </w:t>
            </w:r>
            <w:r w:rsidR="00D368E6">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EE00CB"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4.1. </w:t>
            </w:r>
            <w:r w:rsidR="009F05BD" w:rsidRPr="00007536">
              <w:t>Безопасность дорожного движения</w:t>
            </w:r>
            <w:r w:rsidR="00EE00CB">
              <w:t xml:space="preserve">. </w:t>
            </w:r>
            <w:r w:rsidR="00EE00CB" w:rsidRPr="00007536">
              <w:t>Правила безопасного поведения на разных видах транспорта</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153F54" w:rsidRPr="00183B23" w:rsidRDefault="009F05BD" w:rsidP="00153F54">
            <w:pPr>
              <w:jc w:val="both"/>
              <w:rPr>
                <w:lang w:eastAsia="en-US"/>
              </w:rPr>
            </w:pPr>
            <w:r w:rsidRPr="00007536">
              <w:t xml:space="preserve">ОК 01; </w:t>
            </w:r>
            <w:r w:rsidR="00EE00CB">
              <w:t xml:space="preserve">ОК 04; </w:t>
            </w:r>
            <w:r w:rsidRPr="00007536">
              <w:t>ОК 06; ОК 07</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00CB" w:rsidRDefault="00534B4E" w:rsidP="00153F54">
            <w:pPr>
              <w:pStyle w:val="ConsPlusNormal"/>
              <w:jc w:val="both"/>
              <w:rPr>
                <w:rFonts w:ascii="Times New Roman" w:hAnsi="Times New Roman" w:cs="Times New Roman"/>
                <w:sz w:val="24"/>
                <w:szCs w:val="24"/>
              </w:rPr>
            </w:pPr>
            <w:r w:rsidRPr="00EE00CB">
              <w:rPr>
                <w:rFonts w:ascii="Times New Roman" w:hAnsi="Times New Roman" w:cs="Times New Roman"/>
                <w:sz w:val="24"/>
                <w:szCs w:val="24"/>
              </w:rPr>
              <w:t>6</w:t>
            </w:r>
            <w:r w:rsidR="00153F54" w:rsidRPr="00EE00CB">
              <w:rPr>
                <w:rFonts w:ascii="Times New Roman" w:hAnsi="Times New Roman" w:cs="Times New Roman"/>
                <w:sz w:val="24"/>
                <w:szCs w:val="24"/>
              </w:rPr>
              <w:t xml:space="preserve">. </w:t>
            </w:r>
            <w:r w:rsidR="009F05BD" w:rsidRPr="00EE00CB">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00EE00CB" w:rsidRPr="00EE00CB">
              <w:rPr>
                <w:rFonts w:ascii="Times New Roman" w:hAnsi="Times New Roman" w:cs="Times New Roman"/>
                <w:sz w:val="24"/>
                <w:szCs w:val="24"/>
              </w:rPr>
              <w:t xml:space="preserve">. </w:t>
            </w:r>
          </w:p>
          <w:p w:rsidR="00EE00CB" w:rsidRPr="00EE00CB" w:rsidRDefault="00EE00CB" w:rsidP="00153F54">
            <w:pPr>
              <w:pStyle w:val="ConsPlusNormal"/>
              <w:jc w:val="both"/>
              <w:rPr>
                <w:rFonts w:ascii="Times New Roman" w:eastAsiaTheme="minorEastAsia" w:hAnsi="Times New Roman" w:cs="Times New Roman"/>
                <w:sz w:val="24"/>
                <w:szCs w:val="24"/>
                <w:lang w:eastAsia="en-US"/>
              </w:rPr>
            </w:pPr>
            <w:r w:rsidRPr="00EE00CB">
              <w:rPr>
                <w:rFonts w:ascii="Times New Roman" w:hAnsi="Times New Roman" w:cs="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w:t>
            </w:r>
            <w:r w:rsidRPr="00EE00CB">
              <w:rPr>
                <w:rFonts w:ascii="Times New Roman" w:hAnsi="Times New Roman" w:cs="Times New Roman"/>
                <w:sz w:val="24"/>
                <w:szCs w:val="24"/>
              </w:rPr>
              <w:lastRenderedPageBreak/>
              <w:t>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1550F1"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left w:val="single" w:sz="4" w:space="0" w:color="auto"/>
              <w:right w:val="single" w:sz="4" w:space="0" w:color="auto"/>
            </w:tcBorders>
          </w:tcPr>
          <w:p w:rsidR="00146A2C" w:rsidRPr="00183B23" w:rsidRDefault="00146A2C" w:rsidP="00146A2C">
            <w:pPr>
              <w:jc w:val="both"/>
              <w:rPr>
                <w:lang w:eastAsia="en-US"/>
              </w:rPr>
            </w:pPr>
            <w:r w:rsidRPr="00183B23">
              <w:rPr>
                <w:color w:val="000000"/>
                <w:lang w:eastAsia="en-US" w:bidi="ru-RU"/>
              </w:rPr>
              <w:t xml:space="preserve">Тема 5.1. </w:t>
            </w:r>
            <w:r w:rsidRPr="00007536">
              <w:t>Опасности социально-психологического характера</w:t>
            </w:r>
            <w:r w:rsidR="001550F1">
              <w:t xml:space="preserve">. </w:t>
            </w:r>
            <w:r w:rsidR="001550F1" w:rsidRPr="00007536">
              <w:t>Действия при угрозе или совершении террористического акта, пожара в общественных местах, обрушении конструкций</w:t>
            </w:r>
          </w:p>
        </w:tc>
        <w:tc>
          <w:tcPr>
            <w:tcW w:w="9639" w:type="dxa"/>
            <w:tcBorders>
              <w:top w:val="single" w:sz="4" w:space="0" w:color="auto"/>
              <w:left w:val="single" w:sz="4" w:space="0" w:color="auto"/>
              <w:bottom w:val="single" w:sz="4" w:space="0" w:color="auto"/>
              <w:right w:val="single" w:sz="4" w:space="0" w:color="auto"/>
            </w:tcBorders>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46A2C" w:rsidRPr="00183B23" w:rsidRDefault="00146A2C" w:rsidP="00146A2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46A2C" w:rsidRPr="00007536" w:rsidRDefault="001550F1" w:rsidP="00146A2C">
            <w:pPr>
              <w:contextualSpacing/>
            </w:pPr>
            <w:r>
              <w:t xml:space="preserve">ОК 03; </w:t>
            </w:r>
            <w:r w:rsidR="00146A2C" w:rsidRPr="00007536">
              <w:t>ОК 04; ОК 06</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550F1" w:rsidRDefault="001550F1" w:rsidP="00153F54">
            <w:pPr>
              <w:pStyle w:val="ConsPlusNormal"/>
              <w:jc w:val="both"/>
              <w:rPr>
                <w:rFonts w:ascii="Times New Roman" w:hAnsi="Times New Roman" w:cs="Times New Roman"/>
                <w:sz w:val="24"/>
                <w:szCs w:val="24"/>
              </w:rPr>
            </w:pPr>
            <w:r w:rsidRPr="001550F1">
              <w:rPr>
                <w:rFonts w:ascii="Times New Roman" w:hAnsi="Times New Roman" w:cs="Times New Roman"/>
                <w:sz w:val="24"/>
                <w:szCs w:val="24"/>
              </w:rPr>
              <w:t>7</w:t>
            </w:r>
            <w:r w:rsidR="00153F54" w:rsidRPr="001550F1">
              <w:rPr>
                <w:rFonts w:ascii="Times New Roman" w:hAnsi="Times New Roman" w:cs="Times New Roman"/>
                <w:sz w:val="24"/>
                <w:szCs w:val="24"/>
              </w:rPr>
              <w:t xml:space="preserve">. </w:t>
            </w:r>
            <w:r w:rsidR="00146A2C" w:rsidRPr="001550F1">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r w:rsidRPr="001550F1">
              <w:rPr>
                <w:rFonts w:ascii="Times New Roman" w:hAnsi="Times New Roman" w:cs="Times New Roman"/>
                <w:sz w:val="24"/>
                <w:szCs w:val="24"/>
              </w:rPr>
              <w:t>.</w:t>
            </w:r>
          </w:p>
          <w:p w:rsidR="001550F1" w:rsidRPr="001550F1" w:rsidRDefault="001550F1" w:rsidP="00153F54">
            <w:pPr>
              <w:pStyle w:val="ConsPlusNormal"/>
              <w:jc w:val="both"/>
              <w:rPr>
                <w:rFonts w:ascii="Times New Roman" w:hAnsi="Times New Roman" w:cs="Times New Roman"/>
                <w:b/>
                <w:sz w:val="24"/>
                <w:szCs w:val="24"/>
                <w:lang w:eastAsia="en-US"/>
              </w:rPr>
            </w:pPr>
            <w:r w:rsidRPr="001550F1">
              <w:rPr>
                <w:rFonts w:ascii="Times New Roman" w:hAnsi="Times New Roman" w:cs="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50F1">
            <w:pPr>
              <w:rPr>
                <w:b/>
                <w:lang w:eastAsia="en-US"/>
              </w:rPr>
            </w:pPr>
            <w:r w:rsidRPr="00183B23">
              <w:rPr>
                <w:b/>
              </w:rPr>
              <w:t xml:space="preserve">Домашнее задание: </w:t>
            </w:r>
            <w:r w:rsidRPr="00183B23">
              <w:t>[1], стр. 2</w:t>
            </w:r>
            <w:r w:rsidR="00901229">
              <w:t>12</w:t>
            </w:r>
            <w:r w:rsidRPr="00183B23">
              <w:t>-2</w:t>
            </w:r>
            <w:r w:rsidR="001550F1">
              <w:t>2</w:t>
            </w:r>
            <w:r w:rsidR="00901229">
              <w:t>7</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1550F1"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widowControl w:val="0"/>
              <w:tabs>
                <w:tab w:val="left" w:pos="2054"/>
              </w:tabs>
              <w:jc w:val="both"/>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001550F1">
              <w:t>. Экологическая грамотность и разумное природопользование</w:t>
            </w:r>
          </w:p>
        </w:tc>
        <w:tc>
          <w:tcPr>
            <w:tcW w:w="9639" w:type="dxa"/>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386601" w:rsidRPr="00007536" w:rsidRDefault="00386601" w:rsidP="00386601">
            <w:pPr>
              <w:contextualSpacing/>
              <w:rPr>
                <w:highlight w:val="cyan"/>
              </w:rPr>
            </w:pPr>
            <w:r w:rsidRPr="00007536">
              <w:t>ОК 07;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Default="00492F07" w:rsidP="0075044C">
            <w:pPr>
              <w:jc w:val="both"/>
            </w:pPr>
            <w:r>
              <w:t>8</w:t>
            </w:r>
            <w:r w:rsidR="00B8367E"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r w:rsidR="00386601"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r w:rsidR="001550F1">
              <w:t>.</w:t>
            </w:r>
          </w:p>
          <w:p w:rsidR="001550F1" w:rsidRPr="00386601" w:rsidRDefault="001550F1" w:rsidP="001550F1">
            <w:r w:rsidRPr="00386601">
              <w:t xml:space="preserve">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характера. Возможности прогнозирования, предупреждения, смягчения последствий.  </w:t>
            </w:r>
          </w:p>
          <w:p w:rsidR="001550F1" w:rsidRPr="00183B23" w:rsidRDefault="001550F1" w:rsidP="001550F1">
            <w:pPr>
              <w:jc w:val="both"/>
              <w:rPr>
                <w:lang w:eastAsia="en-US"/>
              </w:rPr>
            </w:pPr>
            <w:r w:rsidRPr="00386601">
              <w:t>Экологическая грамотность и разумное природопользование</w:t>
            </w:r>
          </w:p>
        </w:tc>
        <w:tc>
          <w:tcPr>
            <w:tcW w:w="978" w:type="dxa"/>
            <w:vMerge/>
            <w:tcBorders>
              <w:left w:val="single" w:sz="4" w:space="0" w:color="auto"/>
              <w:bottom w:val="single" w:sz="4" w:space="0" w:color="auto"/>
              <w:right w:val="single" w:sz="4" w:space="0" w:color="auto"/>
            </w:tcBorders>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Pr="00183B23" w:rsidRDefault="00B8367E" w:rsidP="001550F1">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r w:rsidR="001550F1">
              <w:rPr>
                <w:lang w:eastAsia="en-US"/>
              </w:rPr>
              <w:t xml:space="preserve">, </w:t>
            </w:r>
            <w:r w:rsidR="001550F1" w:rsidRPr="00183B23">
              <w:t>стр. 1</w:t>
            </w:r>
            <w:r w:rsidR="001550F1">
              <w:t>6</w:t>
            </w:r>
            <w:r w:rsidR="001550F1" w:rsidRPr="00183B23">
              <w:t>-</w:t>
            </w:r>
            <w:r w:rsidR="001550F1">
              <w:t>23, 98-101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lang w:eastAsia="en-US"/>
              </w:rPr>
              <w:t xml:space="preserve">Тема 6.2. </w:t>
            </w:r>
            <w:r w:rsidRPr="00007536">
              <w:t>Природные чрезвычайные ситуа</w:t>
            </w:r>
            <w:r w:rsidRPr="00007536">
              <w:lastRenderedPageBreak/>
              <w:t>ции</w:t>
            </w:r>
          </w:p>
        </w:tc>
        <w:tc>
          <w:tcPr>
            <w:tcW w:w="9639" w:type="dxa"/>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386601" w:rsidRPr="00007536" w:rsidRDefault="00492F07" w:rsidP="00386601">
            <w:pPr>
              <w:jc w:val="both"/>
            </w:pPr>
            <w:r>
              <w:t>9</w:t>
            </w:r>
            <w:r w:rsidR="00B8367E" w:rsidRPr="00183B23">
              <w:t xml:space="preserve">. </w:t>
            </w:r>
            <w:r w:rsidR="00386601" w:rsidRPr="00007536">
              <w:t>Природные чрезвычайные ситуации. Общие правила поведения в чрезвычайных ситуа</w:t>
            </w:r>
            <w:r w:rsidR="00386601" w:rsidRPr="00007536">
              <w:lastRenderedPageBreak/>
              <w:t>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978" w:type="dxa"/>
            <w:vMerge/>
            <w:tcBorders>
              <w:left w:val="single" w:sz="4" w:space="0" w:color="auto"/>
              <w:bottom w:val="single" w:sz="4" w:space="0" w:color="auto"/>
              <w:right w:val="single" w:sz="4" w:space="0" w:color="auto"/>
            </w:tcBorders>
            <w:hideMark/>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B8367E" w:rsidRPr="00183B23" w:rsidRDefault="00B8367E" w:rsidP="00B8367E">
            <w:pP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153F54" w:rsidRPr="00183B23" w:rsidTr="0075044C">
        <w:trPr>
          <w:trHeight w:val="111"/>
        </w:trPr>
        <w:tc>
          <w:tcPr>
            <w:tcW w:w="12157" w:type="dxa"/>
            <w:gridSpan w:val="2"/>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3F54" w:rsidRPr="00183B23" w:rsidRDefault="00317F1B" w:rsidP="00153F54">
            <w:pPr>
              <w:jc w:val="center"/>
              <w:rPr>
                <w:rFonts w:eastAsiaTheme="minorHAnsi"/>
                <w:b/>
                <w:lang w:eastAsia="en-US"/>
              </w:rPr>
            </w:pPr>
            <w:r>
              <w:rPr>
                <w:rFonts w:eastAsiaTheme="minorHAnsi"/>
                <w:b/>
                <w:lang w:eastAsia="en-US"/>
              </w:rPr>
              <w:t>8</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rFonts w:eastAsiaTheme="minorHAnsi"/>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022138" w:rsidRPr="00183B23" w:rsidRDefault="00022138" w:rsidP="00022138">
            <w:pPr>
              <w:rPr>
                <w:lang w:eastAsia="en-US"/>
              </w:rPr>
            </w:pPr>
            <w:r w:rsidRPr="00183B23">
              <w:rPr>
                <w:lang w:eastAsia="en-US"/>
              </w:rPr>
              <w:t xml:space="preserve">Тема 7.1. </w:t>
            </w:r>
            <w:r w:rsidRPr="00007536">
              <w:t>Факторы</w:t>
            </w:r>
            <w:r>
              <w:t>, влияющие на здоровье человека</w:t>
            </w:r>
            <w:r w:rsidR="00492F07">
              <w:t xml:space="preserve">. </w:t>
            </w:r>
            <w:r w:rsidR="00492F07" w:rsidRPr="00007536">
              <w:t>Психическое здоровье и психологическое благополучие</w:t>
            </w:r>
          </w:p>
        </w:tc>
        <w:tc>
          <w:tcPr>
            <w:tcW w:w="9639" w:type="dxa"/>
            <w:tcBorders>
              <w:top w:val="single" w:sz="4" w:space="0" w:color="auto"/>
              <w:left w:val="single" w:sz="4" w:space="0" w:color="auto"/>
              <w:bottom w:val="single" w:sz="4" w:space="0" w:color="auto"/>
              <w:right w:val="single" w:sz="4" w:space="0" w:color="auto"/>
            </w:tcBorders>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138" w:rsidRPr="00183B23" w:rsidRDefault="00022138" w:rsidP="00022138">
            <w:pP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022138" w:rsidRPr="00007536" w:rsidRDefault="00022138" w:rsidP="00022138">
            <w:pPr>
              <w:contextualSpacing/>
              <w:rPr>
                <w:highlight w:val="cyan"/>
              </w:rPr>
            </w:pPr>
            <w:r w:rsidRPr="00007536">
              <w:t>ОК 04; ОК 06;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111382">
              <w:rPr>
                <w:rFonts w:ascii="Times New Roman" w:hAnsi="Times New Roman" w:cs="Times New Roman"/>
                <w:sz w:val="24"/>
                <w:szCs w:val="24"/>
              </w:rPr>
              <w:t>0</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978" w:type="dxa"/>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153F54" w:rsidP="00317F1B">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w:t>
            </w:r>
            <w:r w:rsidR="00317F1B">
              <w:rPr>
                <w:lang w:eastAsia="en-US"/>
              </w:rPr>
              <w:t>28</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3F54" w:rsidRPr="00183B23" w:rsidRDefault="00153F54" w:rsidP="00153F54">
            <w:pP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9D360F" w:rsidRDefault="009D360F" w:rsidP="009D360F">
            <w:r w:rsidRPr="00183B23">
              <w:rPr>
                <w:lang w:eastAsia="en-US"/>
              </w:rPr>
              <w:t xml:space="preserve">Тема 7.2. </w:t>
            </w:r>
            <w:r w:rsidRPr="00007536">
              <w:t>Инфекционные заболевания</w:t>
            </w:r>
            <w:r>
              <w:t>.</w:t>
            </w:r>
          </w:p>
          <w:p w:rsidR="009D360F" w:rsidRPr="00183B23" w:rsidRDefault="009D360F" w:rsidP="009D360F">
            <w:pPr>
              <w:rPr>
                <w:lang w:eastAsia="en-US"/>
              </w:rPr>
            </w:pPr>
            <w:r w:rsidRPr="00007536">
              <w:t>Неинфекционные заболевания: факторы риска и меры профилактики</w:t>
            </w: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9D360F" w:rsidRPr="00183B23" w:rsidRDefault="009D360F" w:rsidP="009D360F">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9D360F" w:rsidRPr="00007536" w:rsidRDefault="009D360F" w:rsidP="009D360F">
            <w:pPr>
              <w:contextualSpacing/>
              <w:rPr>
                <w:highlight w:val="cyan"/>
              </w:rPr>
            </w:pPr>
            <w:r w:rsidRPr="00007536">
              <w:t>ОК 06; ОК 08</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111382">
              <w:rPr>
                <w:rFonts w:ascii="Times New Roman" w:hAnsi="Times New Roman" w:cs="Times New Roman"/>
                <w:sz w:val="24"/>
                <w:szCs w:val="24"/>
              </w:rPr>
              <w:t>1</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97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1795" w:type="dxa"/>
            <w:vMerge/>
            <w:tcBorders>
              <w:left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val="restart"/>
            <w:tcBorders>
              <w:left w:val="single" w:sz="4" w:space="0" w:color="auto"/>
              <w:right w:val="single" w:sz="4" w:space="0" w:color="auto"/>
            </w:tcBorders>
          </w:tcPr>
          <w:p w:rsidR="009D360F" w:rsidRPr="00007536" w:rsidRDefault="009D360F" w:rsidP="00317F1B">
            <w:pPr>
              <w:contextualSpacing/>
            </w:pPr>
            <w:r w:rsidRPr="00007536">
              <w:t>Тема 7.</w:t>
            </w:r>
            <w:r w:rsidR="00317F1B">
              <w:t>3</w:t>
            </w:r>
            <w:r w:rsidRPr="00007536">
              <w:t xml:space="preserve">. </w:t>
            </w:r>
            <w:r>
              <w:t>Первая помощь пострадавшему</w:t>
            </w:r>
            <w:r w:rsidRPr="00007536">
              <w:t xml:space="preserve"> </w:t>
            </w: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9D360F" w:rsidRPr="00007536" w:rsidRDefault="009D360F" w:rsidP="009D360F">
            <w:pPr>
              <w:contextualSpacing/>
              <w:rPr>
                <w:highlight w:val="cyan"/>
              </w:rPr>
            </w:pPr>
            <w:r w:rsidRPr="00007536">
              <w:t>ОК 06; ОК 08</w:t>
            </w:r>
          </w:p>
        </w:tc>
      </w:tr>
      <w:tr w:rsidR="007C5009" w:rsidRPr="00183B23" w:rsidTr="0075044C">
        <w:tc>
          <w:tcPr>
            <w:tcW w:w="2518" w:type="dxa"/>
            <w:vMerge/>
            <w:tcBorders>
              <w:left w:val="single" w:sz="4" w:space="0" w:color="auto"/>
              <w:right w:val="single" w:sz="4" w:space="0" w:color="auto"/>
            </w:tcBorders>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9D360F" w:rsidRPr="00022138" w:rsidRDefault="009D360F" w:rsidP="00111382">
            <w:r>
              <w:t>1</w:t>
            </w:r>
            <w:r w:rsidR="00111382">
              <w:t>2</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78"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795" w:type="dxa"/>
            <w:vMerge/>
            <w:tcBorders>
              <w:left w:val="single" w:sz="4" w:space="0" w:color="auto"/>
              <w:right w:val="single" w:sz="4" w:space="0" w:color="auto"/>
            </w:tcBorders>
            <w:vAlign w:val="center"/>
          </w:tcPr>
          <w:p w:rsidR="009D360F" w:rsidRPr="00183B23" w:rsidRDefault="009D360F" w:rsidP="009D360F">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D360F" w:rsidRPr="00183B23" w:rsidRDefault="009D360F" w:rsidP="009D360F">
            <w:pPr>
              <w:rPr>
                <w:lang w:eastAsia="en-US"/>
              </w:rPr>
            </w:pPr>
          </w:p>
        </w:tc>
        <w:tc>
          <w:tcPr>
            <w:tcW w:w="1795" w:type="dxa"/>
            <w:vMerge/>
            <w:tcBorders>
              <w:left w:val="single" w:sz="4" w:space="0" w:color="auto"/>
              <w:bottom w:val="single" w:sz="4" w:space="0" w:color="auto"/>
              <w:right w:val="single" w:sz="4" w:space="0" w:color="auto"/>
            </w:tcBorders>
            <w:vAlign w:val="center"/>
          </w:tcPr>
          <w:p w:rsidR="009D360F" w:rsidRPr="00183B23" w:rsidRDefault="009D360F" w:rsidP="009D360F">
            <w:pPr>
              <w:rPr>
                <w:lang w:eastAsia="en-US"/>
              </w:rPr>
            </w:pPr>
          </w:p>
        </w:tc>
      </w:tr>
      <w:tr w:rsidR="0075044C" w:rsidRPr="00183B23" w:rsidTr="00453BA0">
        <w:tc>
          <w:tcPr>
            <w:tcW w:w="2518" w:type="dxa"/>
            <w:vMerge w:val="restart"/>
            <w:tcBorders>
              <w:left w:val="single" w:sz="4" w:space="0" w:color="auto"/>
              <w:right w:val="single" w:sz="4" w:space="0" w:color="auto"/>
            </w:tcBorders>
          </w:tcPr>
          <w:p w:rsidR="0075044C" w:rsidRPr="00007536" w:rsidRDefault="0075044C" w:rsidP="0075044C">
            <w:pPr>
              <w:contextualSpacing/>
              <w:rPr>
                <w:b/>
              </w:rPr>
            </w:pPr>
            <w:r w:rsidRPr="00007536">
              <w:rPr>
                <w:b/>
              </w:rPr>
              <w:lastRenderedPageBreak/>
              <w:t>Прикладной модуль</w:t>
            </w:r>
            <w:r w:rsidR="006C5A25">
              <w:rPr>
                <w:b/>
              </w:rPr>
              <w:t xml:space="preserve"> № 2</w:t>
            </w:r>
            <w:r w:rsidRPr="00007536">
              <w:rPr>
                <w:b/>
              </w:rPr>
              <w:t>:</w:t>
            </w:r>
          </w:p>
          <w:p w:rsidR="0075044C" w:rsidRPr="00183B23" w:rsidRDefault="0075044C" w:rsidP="00317F1B">
            <w:pPr>
              <w:rPr>
                <w:lang w:eastAsia="en-US"/>
              </w:rPr>
            </w:pPr>
            <w:r>
              <w:t>Тема 7.</w:t>
            </w:r>
            <w:r w:rsidR="00317F1B">
              <w:t>4</w:t>
            </w:r>
            <w:r w:rsidRPr="00007536">
              <w:t>.  Мероприятия и алгоритм оказания первой помощи при возникновении несчастного случая на производстве</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r w:rsidRPr="00007536">
              <w:t xml:space="preserve">ОК 06; ОК 08; ПК </w:t>
            </w:r>
            <w:r>
              <w:t>3.1</w:t>
            </w:r>
          </w:p>
        </w:tc>
      </w:tr>
      <w:tr w:rsidR="0075044C" w:rsidRPr="00183B23" w:rsidTr="00453BA0">
        <w:tc>
          <w:tcPr>
            <w:tcW w:w="2518" w:type="dxa"/>
            <w:vMerge/>
            <w:tcBorders>
              <w:left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022138" w:rsidRDefault="0075044C" w:rsidP="00111382">
            <w:r>
              <w:t>1</w:t>
            </w:r>
            <w:r w:rsidR="00111382">
              <w:t>3</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78" w:type="dxa"/>
            <w:vMerge/>
            <w:tcBorders>
              <w:left w:val="single" w:sz="4" w:space="0" w:color="auto"/>
              <w:bottom w:val="single" w:sz="4" w:space="0" w:color="auto"/>
              <w:right w:val="single" w:sz="4" w:space="0" w:color="auto"/>
            </w:tcBorders>
            <w:shd w:val="clear" w:color="auto" w:fill="FFFFFF" w:themeFill="background1"/>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12157" w:type="dxa"/>
            <w:gridSpan w:val="2"/>
            <w:tcBorders>
              <w:left w:val="single" w:sz="4" w:space="0" w:color="auto"/>
              <w:bottom w:val="single" w:sz="4" w:space="0" w:color="auto"/>
              <w:right w:val="single" w:sz="4" w:space="0" w:color="auto"/>
            </w:tcBorders>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978" w:type="dxa"/>
            <w:tcBorders>
              <w:top w:val="single" w:sz="4" w:space="0" w:color="auto"/>
              <w:left w:val="single" w:sz="4" w:space="0" w:color="auto"/>
              <w:bottom w:val="single" w:sz="4" w:space="0" w:color="auto"/>
              <w:right w:val="single" w:sz="4" w:space="0" w:color="auto"/>
            </w:tcBorders>
            <w:vAlign w:val="center"/>
          </w:tcPr>
          <w:p w:rsidR="0075044C" w:rsidRPr="00183B23" w:rsidRDefault="00111382" w:rsidP="0075044C">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r>
      <w:tr w:rsidR="0075044C" w:rsidRPr="00183B23" w:rsidTr="0075044C">
        <w:tc>
          <w:tcPr>
            <w:tcW w:w="2518" w:type="dxa"/>
            <w:vMerge w:val="restart"/>
            <w:tcBorders>
              <w:left w:val="single" w:sz="4" w:space="0" w:color="auto"/>
              <w:right w:val="single" w:sz="4" w:space="0" w:color="auto"/>
            </w:tcBorders>
          </w:tcPr>
          <w:p w:rsidR="0075044C" w:rsidRPr="00183B23" w:rsidRDefault="0075044C" w:rsidP="0075044C">
            <w:pPr>
              <w:rPr>
                <w:lang w:eastAsia="en-US"/>
              </w:rPr>
            </w:pPr>
            <w:r w:rsidRPr="00183B23">
              <w:rPr>
                <w:lang w:eastAsia="en-US"/>
              </w:rPr>
              <w:t xml:space="preserve">Тема 8.1. </w:t>
            </w:r>
            <w:r w:rsidRPr="00007536">
              <w:t>Конфликты и способы их разрешения</w:t>
            </w:r>
            <w:r w:rsidR="00111382">
              <w:t xml:space="preserve">. </w:t>
            </w:r>
            <w:r w:rsidR="00111382" w:rsidRPr="00007536">
              <w:t>Конструктивные и деструктивные способы психологического воздействия</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r w:rsidRPr="00007536">
              <w:t>ОК 03; ОК 04; ОК 06</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11382" w:rsidRPr="00111382" w:rsidRDefault="00111382" w:rsidP="0075044C">
            <w:pPr>
              <w:pStyle w:val="ConsPlusNormal"/>
              <w:jc w:val="both"/>
              <w:rPr>
                <w:rFonts w:ascii="Times New Roman" w:hAnsi="Times New Roman" w:cs="Times New Roman"/>
                <w:sz w:val="24"/>
                <w:szCs w:val="24"/>
              </w:rPr>
            </w:pPr>
            <w:r w:rsidRPr="00111382">
              <w:rPr>
                <w:rFonts w:ascii="Times New Roman" w:hAnsi="Times New Roman" w:cs="Times New Roman"/>
                <w:sz w:val="24"/>
                <w:szCs w:val="24"/>
              </w:rPr>
              <w:t>14</w:t>
            </w:r>
            <w:r w:rsidR="0075044C" w:rsidRPr="00111382">
              <w:rPr>
                <w:rFonts w:ascii="Times New Roman" w:hAnsi="Times New Roman" w:cs="Times New Roman"/>
                <w:sz w:val="24"/>
                <w:szCs w:val="24"/>
              </w:rPr>
              <w:t xml:space="preserve">. 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w:t>
            </w:r>
          </w:p>
          <w:p w:rsidR="0075044C" w:rsidRPr="00111382" w:rsidRDefault="0075044C" w:rsidP="0075044C">
            <w:pPr>
              <w:pStyle w:val="ConsPlusNormal"/>
              <w:jc w:val="both"/>
              <w:rPr>
                <w:rFonts w:ascii="Times New Roman" w:hAnsi="Times New Roman" w:cs="Times New Roman"/>
                <w:b/>
                <w:sz w:val="24"/>
                <w:szCs w:val="24"/>
                <w:lang w:eastAsia="en-US"/>
              </w:rPr>
            </w:pPr>
            <w:r w:rsidRPr="00111382">
              <w:rPr>
                <w:rFonts w:ascii="Times New Roman" w:hAnsi="Times New Roman" w:cs="Times New Roman"/>
                <w:sz w:val="24"/>
                <w:szCs w:val="24"/>
              </w:rPr>
              <w:t>Способы противодействия проявлению насилия</w:t>
            </w:r>
            <w:r w:rsidR="00111382" w:rsidRPr="00111382">
              <w:rPr>
                <w:rFonts w:ascii="Times New Roman" w:hAnsi="Times New Roman" w:cs="Times New Roman"/>
                <w:sz w:val="24"/>
                <w:szCs w:val="24"/>
              </w:rPr>
              <w:t>. 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7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111382">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w:t>
            </w:r>
            <w:r w:rsidR="00111382">
              <w:rPr>
                <w:lang w:eastAsia="en-US"/>
              </w:rPr>
              <w:t>32</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75044C" w:rsidRPr="00183B23" w:rsidRDefault="00111382"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9.1. Безопасность в цифровой среде</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highlight w:val="cyan"/>
              </w:rPr>
            </w:pPr>
            <w:r w:rsidRPr="00007536">
              <w:t>ОК 2; ОК 03</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111382"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15</w:t>
            </w:r>
            <w:r w:rsidR="0075044C" w:rsidRPr="00183B23">
              <w:rPr>
                <w:rFonts w:ascii="Times New Roman" w:hAnsi="Times New Roman" w:cs="Times New Roman"/>
                <w:sz w:val="24"/>
                <w:szCs w:val="24"/>
              </w:rPr>
              <w:t xml:space="preserve">. </w:t>
            </w:r>
            <w:r w:rsidR="0075044C"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78"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lastRenderedPageBreak/>
              <w:t>Тема 9.2. Опасности, связанные с коммуникацией в цифровой среде</w:t>
            </w:r>
            <w:r w:rsidR="00111382">
              <w:t xml:space="preserve">. </w:t>
            </w:r>
            <w:r w:rsidR="00111382" w:rsidRPr="00007536">
              <w:t>Достоверность информации в цифровой среде</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highlight w:val="cyan"/>
              </w:rPr>
            </w:pPr>
            <w:r w:rsidRPr="00007536">
              <w:t>ОК 2; ОК 03</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11382" w:rsidRDefault="00111382" w:rsidP="0075044C">
            <w:pPr>
              <w:pStyle w:val="ConsPlusNormal"/>
              <w:jc w:val="both"/>
              <w:rPr>
                <w:rFonts w:ascii="Times New Roman" w:hAnsi="Times New Roman" w:cs="Times New Roman"/>
                <w:sz w:val="24"/>
                <w:szCs w:val="24"/>
              </w:rPr>
            </w:pPr>
            <w:r w:rsidRPr="00111382">
              <w:rPr>
                <w:rFonts w:ascii="Times New Roman" w:hAnsi="Times New Roman" w:cs="Times New Roman"/>
                <w:sz w:val="24"/>
                <w:szCs w:val="24"/>
              </w:rPr>
              <w:t>16</w:t>
            </w:r>
            <w:r w:rsidR="0075044C" w:rsidRPr="00111382">
              <w:rPr>
                <w:rFonts w:ascii="Times New Roman" w:hAnsi="Times New Roman" w:cs="Times New Roman"/>
                <w:sz w:val="24"/>
                <w:szCs w:val="24"/>
              </w:rPr>
              <w:t>. 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r w:rsidRPr="00111382">
              <w:rPr>
                <w:rFonts w:ascii="Times New Roman" w:hAnsi="Times New Roman" w:cs="Times New Roman"/>
                <w:sz w:val="24"/>
                <w:szCs w:val="24"/>
              </w:rPr>
              <w:t>.</w:t>
            </w:r>
          </w:p>
          <w:p w:rsidR="00111382" w:rsidRPr="00111382" w:rsidRDefault="00111382" w:rsidP="0075044C">
            <w:pPr>
              <w:pStyle w:val="ConsPlusNormal"/>
              <w:jc w:val="both"/>
              <w:rPr>
                <w:rFonts w:ascii="Times New Roman" w:eastAsiaTheme="minorEastAsia" w:hAnsi="Times New Roman" w:cs="Times New Roman"/>
                <w:sz w:val="24"/>
                <w:szCs w:val="24"/>
                <w:lang w:eastAsia="en-US"/>
              </w:rPr>
            </w:pPr>
            <w:r w:rsidRPr="00111382">
              <w:rPr>
                <w:rFonts w:ascii="Times New Roman" w:hAnsi="Times New Roman" w:cs="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978"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75044C" w:rsidRPr="00183B23" w:rsidRDefault="00CB668F"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10.1. Экстремизм и терроризм как угроза устойчивого развития общества</w:t>
            </w:r>
            <w:r w:rsidR="00CB668F">
              <w:t xml:space="preserve">. </w:t>
            </w:r>
            <w:r w:rsidR="00CB668F" w:rsidRPr="00007536">
              <w:t>Противодействие экстремизму и терроризму</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i/>
                <w:highlight w:val="cyan"/>
              </w:rPr>
            </w:pPr>
            <w:r w:rsidRPr="00007536">
              <w:t>ОК 06</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CB668F" w:rsidRDefault="00111382" w:rsidP="0075044C">
            <w:pPr>
              <w:pStyle w:val="ConsPlusNormal"/>
              <w:jc w:val="both"/>
              <w:rPr>
                <w:rFonts w:ascii="Times New Roman" w:hAnsi="Times New Roman" w:cs="Times New Roman"/>
                <w:sz w:val="24"/>
                <w:szCs w:val="24"/>
              </w:rPr>
            </w:pPr>
            <w:r w:rsidRPr="00CB668F">
              <w:rPr>
                <w:rFonts w:ascii="Times New Roman" w:eastAsiaTheme="minorEastAsia" w:hAnsi="Times New Roman" w:cs="Times New Roman"/>
                <w:sz w:val="24"/>
                <w:szCs w:val="24"/>
                <w:lang w:eastAsia="en-US"/>
              </w:rPr>
              <w:t>17</w:t>
            </w:r>
            <w:r w:rsidR="0075044C" w:rsidRPr="00CB668F">
              <w:rPr>
                <w:rFonts w:ascii="Times New Roman" w:eastAsiaTheme="minorEastAsia" w:hAnsi="Times New Roman" w:cs="Times New Roman"/>
                <w:sz w:val="24"/>
                <w:szCs w:val="24"/>
                <w:lang w:eastAsia="en-US"/>
              </w:rPr>
              <w:t xml:space="preserve">. </w:t>
            </w:r>
            <w:r w:rsidR="0075044C" w:rsidRPr="00CB668F">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r w:rsidR="00CB668F" w:rsidRPr="00CB668F">
              <w:rPr>
                <w:rFonts w:ascii="Times New Roman" w:hAnsi="Times New Roman" w:cs="Times New Roman"/>
                <w:sz w:val="24"/>
                <w:szCs w:val="24"/>
              </w:rPr>
              <w:t xml:space="preserve">. </w:t>
            </w:r>
          </w:p>
          <w:p w:rsidR="00CB668F" w:rsidRPr="00CB668F" w:rsidRDefault="00CB668F" w:rsidP="0075044C">
            <w:pPr>
              <w:pStyle w:val="ConsPlusNormal"/>
              <w:jc w:val="both"/>
              <w:rPr>
                <w:rFonts w:ascii="Times New Roman" w:eastAsiaTheme="minorEastAsia" w:hAnsi="Times New Roman" w:cs="Times New Roman"/>
                <w:sz w:val="24"/>
                <w:szCs w:val="24"/>
                <w:lang w:eastAsia="en-US"/>
              </w:rPr>
            </w:pPr>
            <w:r w:rsidRPr="00CB668F">
              <w:rPr>
                <w:rFonts w:ascii="Times New Roman" w:hAnsi="Times New Roman" w:cs="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00CB668F">
              <w:t xml:space="preserve">, </w:t>
            </w:r>
            <w:r w:rsidR="00CB668F">
              <w:rPr>
                <w:lang w:eastAsia="en-US"/>
              </w:rPr>
              <w:t>240-244</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10.2. Правила безопасного поведения при угрозе и совершении террористического акта</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i/>
                <w:highlight w:val="cyan"/>
              </w:rPr>
            </w:pPr>
            <w:r w:rsidRPr="00007536">
              <w:t>ОК 06</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111382" w:rsidP="0075044C">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18</w:t>
            </w:r>
            <w:r w:rsidR="0075044C" w:rsidRPr="00183B23">
              <w:rPr>
                <w:rFonts w:ascii="Times New Roman" w:hAnsi="Times New Roman" w:cs="Times New Roman"/>
                <w:sz w:val="24"/>
                <w:szCs w:val="24"/>
                <w:lang w:eastAsia="en-US"/>
              </w:rPr>
              <w:t xml:space="preserve">. </w:t>
            </w:r>
            <w:r w:rsidR="0075044C"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78" w:type="dxa"/>
            <w:vMerge/>
            <w:tcBorders>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vAlign w:val="center"/>
          </w:tcPr>
          <w:p w:rsidR="0075044C" w:rsidRPr="00183B23" w:rsidRDefault="0075044C" w:rsidP="0075044C">
            <w:pPr>
              <w:rPr>
                <w:b/>
                <w:lang w:eastAsia="en-US"/>
              </w:rPr>
            </w:pPr>
            <w:r w:rsidRPr="00007536">
              <w:rPr>
                <w:b/>
              </w:rPr>
              <w:t>Раздел 11. Основы военной подготовки</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2212B8"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right w:val="single" w:sz="4" w:space="0" w:color="auto"/>
            </w:tcBorders>
          </w:tcPr>
          <w:p w:rsidR="002212B8" w:rsidRPr="00007536" w:rsidRDefault="0075044C" w:rsidP="002212B8">
            <w:pPr>
              <w:contextualSpacing/>
            </w:pPr>
            <w:r w:rsidRPr="00007536">
              <w:t>Тема 11.1. Оборона страны как обяза</w:t>
            </w:r>
            <w:r w:rsidRPr="00007536">
              <w:lastRenderedPageBreak/>
              <w:t>тельное условие благополучного развития страны</w:t>
            </w:r>
            <w:r w:rsidR="002212B8">
              <w:t xml:space="preserve">. </w:t>
            </w:r>
            <w:r w:rsidR="002212B8" w:rsidRPr="00007536">
              <w:t>Виды, назначение и характеристики современного оружия</w:t>
            </w:r>
            <w:r w:rsidR="002212B8">
              <w:t xml:space="preserve">. </w:t>
            </w:r>
            <w:r w:rsidR="002212B8" w:rsidRPr="00007536">
              <w:t>Беспилотные системы и радиосвязь</w:t>
            </w:r>
          </w:p>
          <w:p w:rsidR="0075044C" w:rsidRPr="00007536" w:rsidRDefault="0075044C" w:rsidP="0075044C">
            <w:pPr>
              <w:contextualSpacing/>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tcPr>
          <w:p w:rsidR="0075044C" w:rsidRPr="00007536" w:rsidRDefault="002212B8" w:rsidP="0075044C">
            <w:pPr>
              <w:contextualSpacing/>
            </w:pPr>
            <w:r>
              <w:t xml:space="preserve">ОК 01; ОК 02; </w:t>
            </w:r>
            <w:r w:rsidR="0075044C" w:rsidRPr="00007536">
              <w:t>ОК 03; ОК 04</w:t>
            </w:r>
            <w:r w:rsidR="0075044C" w:rsidRPr="00007536">
              <w:rPr>
                <w:color w:val="C00000"/>
              </w:rPr>
              <w:t xml:space="preserve">; </w:t>
            </w:r>
            <w:r w:rsidR="0075044C" w:rsidRPr="00007536">
              <w:lastRenderedPageBreak/>
              <w:t>ОК 06; ОК 07</w:t>
            </w:r>
            <w:r>
              <w:t xml:space="preserve">; </w:t>
            </w:r>
            <w:r w:rsidRPr="00007536">
              <w:t>ОК 0</w:t>
            </w:r>
            <w:r>
              <w:t>8</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2212B8" w:rsidP="0075044C">
            <w:pPr>
              <w:widowControl w:val="0"/>
              <w:autoSpaceDE w:val="0"/>
              <w:autoSpaceDN w:val="0"/>
              <w:adjustRightInd w:val="0"/>
              <w:jc w:val="both"/>
              <w:rPr>
                <w:rFonts w:eastAsiaTheme="minorEastAsia"/>
                <w:lang w:eastAsia="en-US"/>
              </w:rPr>
            </w:pPr>
            <w:r>
              <w:rPr>
                <w:rFonts w:eastAsiaTheme="minorEastAsia"/>
                <w:lang w:eastAsia="en-US"/>
              </w:rPr>
              <w:t>1</w:t>
            </w:r>
            <w:r w:rsidR="0075044C">
              <w:rPr>
                <w:rFonts w:eastAsiaTheme="minorEastAsia"/>
                <w:lang w:eastAsia="en-US"/>
              </w:rPr>
              <w:t>9</w:t>
            </w:r>
            <w:r w:rsidR="0075044C" w:rsidRPr="00183B23">
              <w:rPr>
                <w:rFonts w:eastAsiaTheme="minorEastAsia"/>
                <w:lang w:eastAsia="en-US"/>
              </w:rPr>
              <w:t xml:space="preserve">. </w:t>
            </w:r>
            <w:r w:rsidR="0075044C" w:rsidRPr="00007536">
              <w:t>Роль Вооружённых Сил Российской Федерации и других войск, воинских формирова</w:t>
            </w:r>
            <w:r w:rsidR="0075044C" w:rsidRPr="00007536">
              <w:lastRenderedPageBreak/>
              <w:t xml:space="preserve">ний и органов повышения мобилизационной готовности </w:t>
            </w:r>
            <w:r w:rsidR="0075044C">
              <w:t>РФ</w:t>
            </w:r>
            <w:r w:rsidR="0075044C"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r>
              <w:t xml:space="preserve">. </w:t>
            </w:r>
            <w:r w:rsidRPr="00007536">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r w:rsidR="002212B8">
              <w:rPr>
                <w:lang w:eastAsia="en-US"/>
              </w:rPr>
              <w:t>, 369-373</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right w:val="single" w:sz="4" w:space="0" w:color="auto"/>
            </w:tcBorders>
          </w:tcPr>
          <w:p w:rsidR="0075044C" w:rsidRPr="00007536" w:rsidRDefault="0075044C" w:rsidP="002212B8">
            <w:pPr>
              <w:contextualSpacing/>
            </w:pPr>
            <w:r w:rsidRPr="00007536">
              <w:t>Тема 11.</w:t>
            </w:r>
            <w:r w:rsidR="002212B8">
              <w:t>2</w:t>
            </w:r>
            <w:r w:rsidRPr="00007536">
              <w:t xml:space="preserve"> Виды оружия массового поражения и поражающие факторы. Средства индивидуальной и коллективной защиты</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tcPr>
          <w:p w:rsidR="0075044C" w:rsidRPr="00007536" w:rsidRDefault="0075044C" w:rsidP="0075044C">
            <w:pPr>
              <w:contextualSpacing/>
            </w:pPr>
            <w:r w:rsidRPr="00007536">
              <w:t>ОК 0</w:t>
            </w:r>
            <w:r>
              <w:t>7</w:t>
            </w:r>
            <w:r w:rsidRPr="00007536">
              <w:t>; ОК 0</w:t>
            </w:r>
            <w:r>
              <w:t>8</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2212B8" w:rsidP="0075044C">
            <w:pPr>
              <w:widowControl w:val="0"/>
              <w:autoSpaceDE w:val="0"/>
              <w:autoSpaceDN w:val="0"/>
              <w:adjustRightInd w:val="0"/>
              <w:jc w:val="both"/>
              <w:rPr>
                <w:rFonts w:eastAsiaTheme="minorEastAsia"/>
                <w:lang w:eastAsia="en-US"/>
              </w:rPr>
            </w:pPr>
            <w:r>
              <w:rPr>
                <w:rFonts w:eastAsiaTheme="minorEastAsia"/>
                <w:lang w:eastAsia="en-US"/>
              </w:rPr>
              <w:t>20</w:t>
            </w:r>
            <w:r w:rsidR="0075044C" w:rsidRPr="00183B23">
              <w:rPr>
                <w:rFonts w:eastAsiaTheme="minorEastAsia"/>
                <w:lang w:eastAsia="en-US"/>
              </w:rPr>
              <w:t xml:space="preserve">. </w:t>
            </w:r>
            <w:r w:rsidR="0075044C"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0075044C" w:rsidRPr="00007536">
              <w:rPr>
                <w:rStyle w:val="12"/>
              </w:rPr>
              <w:t>при обращении с оружием и боеприпасами</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162BD3" w:rsidRPr="00183B23" w:rsidTr="00453BA0">
        <w:tc>
          <w:tcPr>
            <w:tcW w:w="12157" w:type="dxa"/>
            <w:gridSpan w:val="2"/>
            <w:tcBorders>
              <w:top w:val="single" w:sz="4" w:space="0" w:color="auto"/>
              <w:left w:val="single" w:sz="4" w:space="0" w:color="auto"/>
              <w:bottom w:val="single" w:sz="4" w:space="0" w:color="auto"/>
              <w:right w:val="single" w:sz="4" w:space="0" w:color="auto"/>
            </w:tcBorders>
            <w:hideMark/>
          </w:tcPr>
          <w:p w:rsidR="00162BD3" w:rsidRPr="00162BD3" w:rsidRDefault="002212B8" w:rsidP="008C37D6">
            <w:pPr>
              <w:rPr>
                <w:b/>
                <w:lang w:eastAsia="en-US"/>
              </w:rPr>
            </w:pPr>
            <w:r>
              <w:rPr>
                <w:b/>
                <w:lang w:eastAsia="en-US"/>
              </w:rPr>
              <w:t>21</w:t>
            </w:r>
            <w:r w:rsidR="00162BD3" w:rsidRPr="00162BD3">
              <w:rPr>
                <w:b/>
                <w:lang w:eastAsia="en-US"/>
              </w:rPr>
              <w:t xml:space="preserve">. </w:t>
            </w:r>
            <w:r w:rsidR="008C37D6">
              <w:rPr>
                <w:b/>
                <w:lang w:eastAsia="en-US"/>
              </w:rPr>
              <w:t>Комплексный д</w:t>
            </w:r>
            <w:r w:rsidR="00162BD3" w:rsidRPr="00162BD3">
              <w:rPr>
                <w:b/>
                <w:lang w:eastAsia="en-US"/>
              </w:rPr>
              <w:t>ифференцированный зачет</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62BD3" w:rsidRPr="00162BD3" w:rsidRDefault="00162BD3" w:rsidP="0075044C">
            <w:pPr>
              <w:jc w:val="center"/>
              <w:rPr>
                <w:b/>
                <w:lang w:eastAsia="en-US"/>
              </w:rPr>
            </w:pPr>
            <w:r w:rsidRPr="00162BD3">
              <w:rPr>
                <w:b/>
                <w:lang w:eastAsia="en-US"/>
              </w:rPr>
              <w:t>2</w:t>
            </w:r>
          </w:p>
        </w:tc>
        <w:tc>
          <w:tcPr>
            <w:tcW w:w="1795" w:type="dxa"/>
            <w:vMerge w:val="restart"/>
            <w:tcBorders>
              <w:top w:val="single" w:sz="4" w:space="0" w:color="auto"/>
              <w:left w:val="single" w:sz="4" w:space="0" w:color="auto"/>
              <w:right w:val="single" w:sz="4" w:space="0" w:color="auto"/>
            </w:tcBorders>
            <w:shd w:val="clear" w:color="auto" w:fill="D9D9D9" w:themeFill="background1" w:themeFillShade="D9"/>
          </w:tcPr>
          <w:p w:rsidR="00162BD3" w:rsidRPr="00183B23" w:rsidRDefault="00162BD3" w:rsidP="0075044C">
            <w:pPr>
              <w:rPr>
                <w:lang w:eastAsia="en-US"/>
              </w:rPr>
            </w:pPr>
          </w:p>
        </w:tc>
      </w:tr>
      <w:tr w:rsidR="00162BD3" w:rsidRPr="00183B23" w:rsidTr="00453BA0">
        <w:tc>
          <w:tcPr>
            <w:tcW w:w="12157" w:type="dxa"/>
            <w:gridSpan w:val="2"/>
            <w:tcBorders>
              <w:top w:val="single" w:sz="4" w:space="0" w:color="auto"/>
              <w:left w:val="single" w:sz="4" w:space="0" w:color="auto"/>
              <w:bottom w:val="single" w:sz="4" w:space="0" w:color="auto"/>
              <w:right w:val="single" w:sz="4" w:space="0" w:color="auto"/>
            </w:tcBorders>
          </w:tcPr>
          <w:p w:rsidR="00162BD3" w:rsidRPr="00183B23" w:rsidRDefault="00162BD3" w:rsidP="0075044C">
            <w:pPr>
              <w:jc w:val="right"/>
              <w:rPr>
                <w:b/>
                <w:lang w:eastAsia="en-US"/>
              </w:rPr>
            </w:pPr>
            <w:r w:rsidRPr="00183B23">
              <w:rPr>
                <w:b/>
                <w:lang w:eastAsia="en-US"/>
              </w:rPr>
              <w:t>Всего:</w:t>
            </w:r>
          </w:p>
        </w:tc>
        <w:tc>
          <w:tcPr>
            <w:tcW w:w="978" w:type="dxa"/>
            <w:tcBorders>
              <w:top w:val="single" w:sz="4" w:space="0" w:color="auto"/>
              <w:left w:val="single" w:sz="4" w:space="0" w:color="auto"/>
              <w:bottom w:val="single" w:sz="4" w:space="0" w:color="auto"/>
              <w:right w:val="single" w:sz="4" w:space="0" w:color="auto"/>
            </w:tcBorders>
            <w:hideMark/>
          </w:tcPr>
          <w:p w:rsidR="00162BD3" w:rsidRPr="00183B23" w:rsidRDefault="002212B8" w:rsidP="0075044C">
            <w:pPr>
              <w:jc w:val="center"/>
              <w:rPr>
                <w:b/>
                <w:lang w:eastAsia="en-US"/>
              </w:rPr>
            </w:pPr>
            <w:r>
              <w:rPr>
                <w:b/>
                <w:lang w:eastAsia="en-US"/>
              </w:rPr>
              <w:t>42</w:t>
            </w:r>
          </w:p>
        </w:tc>
        <w:tc>
          <w:tcPr>
            <w:tcW w:w="1795" w:type="dxa"/>
            <w:vMerge/>
            <w:tcBorders>
              <w:left w:val="single" w:sz="4" w:space="0" w:color="auto"/>
              <w:bottom w:val="single" w:sz="4" w:space="0" w:color="auto"/>
              <w:right w:val="single" w:sz="4" w:space="0" w:color="auto"/>
            </w:tcBorders>
            <w:shd w:val="clear" w:color="auto" w:fill="D9D9D9" w:themeFill="background1" w:themeFillShade="D9"/>
          </w:tcPr>
          <w:p w:rsidR="00162BD3" w:rsidRPr="00183B23" w:rsidRDefault="00162BD3" w:rsidP="0075044C">
            <w:pPr>
              <w:rPr>
                <w:lang w:eastAsia="en-US"/>
              </w:rPr>
            </w:pPr>
          </w:p>
        </w:tc>
      </w:tr>
      <w:bookmarkEnd w:id="18"/>
    </w:tbl>
    <w:p w:rsidR="00665ECA" w:rsidRDefault="00665ECA" w:rsidP="00665ECA">
      <w:pPr>
        <w:sectPr w:rsidR="00665ECA">
          <w:pgSz w:w="16840" w:h="11907" w:orient="landscape"/>
          <w:pgMar w:top="719" w:right="1134" w:bottom="851" w:left="992"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882EA6">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817E33">
              <w:rPr>
                <w:sz w:val="24"/>
                <w:szCs w:val="24"/>
                <w:lang w:val="ru-RU"/>
              </w:rPr>
              <w:t>6</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20</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lastRenderedPageBreak/>
              <w:t>Самоспасатель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«BigBlueButton»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7A5B10">
        <w:rPr>
          <w:sz w:val="28"/>
          <w:szCs w:val="28"/>
          <w:lang w:val="ru-RU"/>
        </w:rPr>
        <w:t>8</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7A5B10">
        <w:rPr>
          <w:sz w:val="28"/>
          <w:szCs w:val="28"/>
          <w:lang w:val="ru-RU"/>
        </w:rPr>
        <w:t>1</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r w:rsidRPr="00817E33">
        <w:rPr>
          <w:sz w:val="28"/>
          <w:szCs w:val="28"/>
          <w:lang w:val="en-US"/>
        </w:rPr>
        <w:t>edu</w:t>
      </w:r>
      <w:r w:rsidRPr="00817E33">
        <w:rPr>
          <w:sz w:val="28"/>
          <w:szCs w:val="28"/>
        </w:rPr>
        <w:t>.</w:t>
      </w:r>
      <w:r w:rsidRPr="00817E33">
        <w:rPr>
          <w:sz w:val="28"/>
          <w:szCs w:val="28"/>
          <w:lang w:val="en-US"/>
        </w:rPr>
        <w:t>ru</w:t>
      </w:r>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r w:rsidRPr="00817E33">
        <w:rPr>
          <w:sz w:val="28"/>
          <w:szCs w:val="28"/>
          <w:lang w:val="en-US"/>
        </w:rPr>
        <w:t>ob</w:t>
      </w:r>
      <w:r w:rsidRPr="00817E33">
        <w:rPr>
          <w:sz w:val="28"/>
          <w:szCs w:val="28"/>
        </w:rPr>
        <w:t>_</w:t>
      </w:r>
      <w:r w:rsidRPr="00817E33">
        <w:rPr>
          <w:sz w:val="28"/>
          <w:szCs w:val="28"/>
          <w:lang w:val="en-US"/>
        </w:rPr>
        <w:t>no</w:t>
      </w:r>
      <w:r w:rsidRPr="00817E33">
        <w:rPr>
          <w:sz w:val="28"/>
          <w:szCs w:val="28"/>
        </w:rPr>
        <w:t>=108&amp;</w:t>
      </w:r>
      <w:r w:rsidRPr="00817E33">
        <w:rPr>
          <w:sz w:val="28"/>
          <w:szCs w:val="28"/>
          <w:lang w:val="en-US"/>
        </w:rPr>
        <w:t>pg</w:t>
      </w:r>
      <w:r w:rsidRPr="00817E33">
        <w:rPr>
          <w:sz w:val="28"/>
          <w:szCs w:val="28"/>
        </w:rPr>
        <w:t>=1 – Каталог ресурсов по ОБЖ Российского общеобразовательного портала;</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видеоинструктажи, тематические стенды и плакаты по охране труда, безопасности дорожного </w:t>
      </w:r>
      <w:r w:rsidR="00817E33" w:rsidRPr="00817E33">
        <w:rPr>
          <w:sz w:val="28"/>
          <w:szCs w:val="28"/>
        </w:rPr>
        <w:lastRenderedPageBreak/>
        <w:t>движения, технике безопасности, безопасности жизнедеятельности;</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obz</w:t>
        </w:r>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alleng</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saf</w:t>
        </w:r>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r w:rsidR="00817E33" w:rsidRPr="00817E33">
          <w:rPr>
            <w:rStyle w:val="a3"/>
            <w:color w:val="auto"/>
            <w:sz w:val="28"/>
            <w:szCs w:val="28"/>
            <w:lang w:val="en-US"/>
          </w:rPr>
          <w:t>rubr</w:t>
        </w:r>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obzh</w:t>
        </w:r>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r w:rsidR="00817E33" w:rsidRPr="00817E33">
          <w:rPr>
            <w:rStyle w:val="a3"/>
            <w:color w:val="auto"/>
            <w:sz w:val="28"/>
            <w:szCs w:val="28"/>
            <w:lang w:val="en-US"/>
          </w:rPr>
          <w:t>garant</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r w:rsidRPr="00817E33">
        <w:rPr>
          <w:sz w:val="28"/>
          <w:szCs w:val="28"/>
          <w:lang w:val="en-US"/>
        </w:rPr>
        <w:t>uroki</w:t>
      </w:r>
      <w:r w:rsidRPr="00817E33">
        <w:rPr>
          <w:sz w:val="28"/>
          <w:szCs w:val="28"/>
        </w:rPr>
        <w:t>.</w:t>
      </w:r>
      <w:r w:rsidRPr="00817E33">
        <w:rPr>
          <w:sz w:val="28"/>
          <w:szCs w:val="28"/>
          <w:lang w:val="en-US"/>
        </w:rPr>
        <w:t>net</w:t>
      </w:r>
      <w:r w:rsidRPr="00817E33">
        <w:rPr>
          <w:sz w:val="28"/>
          <w:szCs w:val="28"/>
        </w:rPr>
        <w:t>/</w:t>
      </w:r>
      <w:r w:rsidRPr="00817E33">
        <w:rPr>
          <w:sz w:val="28"/>
          <w:szCs w:val="28"/>
          <w:lang w:val="en-US"/>
        </w:rPr>
        <w:t>dokobgd</w:t>
      </w:r>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r w:rsidR="00817E33" w:rsidRPr="00817E33">
          <w:rPr>
            <w:rStyle w:val="a3"/>
            <w:color w:val="auto"/>
            <w:sz w:val="28"/>
            <w:szCs w:val="28"/>
            <w:lang w:val="en-US"/>
          </w:rPr>
          <w:t>dp</w:t>
        </w:r>
        <w:r w:rsidR="00817E33" w:rsidRPr="00817E33">
          <w:rPr>
            <w:rStyle w:val="a3"/>
            <w:color w:val="auto"/>
            <w:sz w:val="28"/>
            <w:szCs w:val="28"/>
          </w:rPr>
          <w:t>.</w:t>
        </w:r>
        <w:r w:rsidR="00817E33" w:rsidRPr="00817E33">
          <w:rPr>
            <w:rStyle w:val="a3"/>
            <w:color w:val="auto"/>
            <w:sz w:val="28"/>
            <w:szCs w:val="28"/>
            <w:lang w:val="en-US"/>
          </w:rPr>
          <w:t>ua</w:t>
        </w:r>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r w:rsidR="00817E33" w:rsidRPr="00817E33">
          <w:rPr>
            <w:rStyle w:val="a3"/>
            <w:color w:val="auto"/>
            <w:sz w:val="28"/>
            <w:szCs w:val="28"/>
            <w:lang w:val="en-US"/>
          </w:rPr>
          <w:t>aspx</w:t>
        </w:r>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r w:rsidR="00817E33" w:rsidRPr="00817E33">
          <w:rPr>
            <w:rStyle w:val="a3"/>
            <w:color w:val="auto"/>
            <w:sz w:val="28"/>
            <w:szCs w:val="28"/>
            <w:lang w:val="en-US"/>
          </w:rPr>
          <w:t>tmpl</w:t>
        </w:r>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shkolazhizni</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1727A0"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predmet</w:t>
        </w:r>
        <w:r w:rsidR="00817E33" w:rsidRPr="00817E33">
          <w:rPr>
            <w:rStyle w:val="a3"/>
            <w:color w:val="auto"/>
            <w:sz w:val="28"/>
            <w:szCs w:val="28"/>
          </w:rPr>
          <w:t>/</w:t>
        </w:r>
        <w:r w:rsidR="00817E33" w:rsidRPr="00817E33">
          <w:rPr>
            <w:rStyle w:val="a3"/>
            <w:color w:val="auto"/>
            <w:sz w:val="28"/>
            <w:szCs w:val="28"/>
            <w:lang w:val="en-US"/>
          </w:rPr>
          <w:t>obg</w:t>
        </w:r>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испр.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895585" w:rsidRPr="00434DEE" w:rsidRDefault="00895585" w:rsidP="00434DEE">
      <w:pPr>
        <w:spacing w:line="23" w:lineRule="atLeast"/>
        <w:ind w:firstLine="709"/>
        <w:jc w:val="both"/>
        <w:rPr>
          <w:b/>
          <w:sz w:val="28"/>
          <w:szCs w:val="28"/>
        </w:rPr>
      </w:pP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665ECA" w:rsidRPr="000859DC" w:rsidRDefault="008C37D6" w:rsidP="00610433">
            <w:pPr>
              <w:widowControl w:val="0"/>
              <w:jc w:val="center"/>
              <w:rPr>
                <w:rFonts w:eastAsia="Tahoma"/>
                <w:lang w:eastAsia="en-US"/>
              </w:rPr>
            </w:pPr>
            <w:r w:rsidRPr="00C91F37">
              <w:rPr>
                <w:b/>
                <w:bCs/>
              </w:rPr>
              <w:t>Результаты обучения</w:t>
            </w:r>
          </w:p>
        </w:tc>
        <w:tc>
          <w:tcPr>
            <w:tcW w:w="4533" w:type="dxa"/>
            <w:tcBorders>
              <w:top w:val="single" w:sz="4" w:space="0" w:color="auto"/>
              <w:left w:val="single" w:sz="4" w:space="0" w:color="auto"/>
              <w:bottom w:val="single" w:sz="4" w:space="0" w:color="auto"/>
              <w:right w:val="single" w:sz="4" w:space="0" w:color="auto"/>
            </w:tcBorders>
            <w:hideMark/>
          </w:tcPr>
          <w:p w:rsidR="00665ECA" w:rsidRPr="000859DC" w:rsidRDefault="008C37D6" w:rsidP="00610433">
            <w:pPr>
              <w:widowControl w:val="0"/>
              <w:jc w:val="center"/>
              <w:rPr>
                <w:rFonts w:eastAsia="Tahoma"/>
                <w:lang w:eastAsia="en-US"/>
              </w:rPr>
            </w:pPr>
            <w:r w:rsidRPr="00C91F37">
              <w:rPr>
                <w:b/>
                <w:bCs/>
              </w:rPr>
              <w:t>Критерии оценки</w:t>
            </w:r>
          </w:p>
        </w:tc>
        <w:tc>
          <w:tcPr>
            <w:tcW w:w="2516" w:type="dxa"/>
            <w:tcBorders>
              <w:top w:val="single" w:sz="4" w:space="0" w:color="auto"/>
              <w:left w:val="single" w:sz="4" w:space="0" w:color="auto"/>
              <w:bottom w:val="single" w:sz="4" w:space="0" w:color="auto"/>
              <w:right w:val="single" w:sz="4" w:space="0" w:color="auto"/>
            </w:tcBorders>
            <w:hideMark/>
          </w:tcPr>
          <w:p w:rsidR="00665ECA" w:rsidRPr="000859DC" w:rsidRDefault="008C37D6" w:rsidP="00610433">
            <w:pPr>
              <w:widowControl w:val="0"/>
              <w:jc w:val="center"/>
              <w:rPr>
                <w:rFonts w:eastAsia="Tahoma"/>
                <w:lang w:eastAsia="en-US"/>
              </w:rPr>
            </w:pPr>
            <w:r w:rsidRPr="00C91F37">
              <w:rPr>
                <w:b/>
                <w:bCs/>
              </w:rPr>
              <w:t>Формы и методы оценки</w:t>
            </w:r>
          </w:p>
        </w:tc>
      </w:tr>
      <w:tr w:rsidR="008C37D6" w:rsidRPr="000859DC" w:rsidTr="000539DB">
        <w:trPr>
          <w:trHeight w:val="1424"/>
        </w:trPr>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4533" w:type="dxa"/>
            <w:vMerge w:val="restart"/>
            <w:tcBorders>
              <w:top w:val="single" w:sz="4" w:space="0" w:color="auto"/>
              <w:left w:val="single" w:sz="4" w:space="0" w:color="auto"/>
              <w:right w:val="single" w:sz="4" w:space="0" w:color="auto"/>
            </w:tcBorders>
          </w:tcPr>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5 (отл.):</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Процент выполнения задания 90% и выше</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4 (хор.):</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 xml:space="preserve">Процент выполнения задания 75 - 89% </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3 (уд.):</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 xml:space="preserve">Процент выполнения задания 60 - 74% </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Оценка 2 (уд.):</w:t>
            </w:r>
          </w:p>
          <w:p w:rsidR="008C37D6" w:rsidRPr="005A1E71" w:rsidRDefault="008C37D6" w:rsidP="008C37D6">
            <w:pPr>
              <w:pStyle w:val="af0"/>
              <w:shd w:val="clear" w:color="auto" w:fill="FFFFFF"/>
              <w:spacing w:before="0" w:beforeAutospacing="0" w:after="0" w:afterAutospacing="0"/>
              <w:ind w:right="-1" w:firstLine="709"/>
              <w:jc w:val="both"/>
              <w:rPr>
                <w:sz w:val="28"/>
                <w:szCs w:val="28"/>
              </w:rPr>
            </w:pPr>
            <w:r w:rsidRPr="005A1E71">
              <w:rPr>
                <w:sz w:val="28"/>
                <w:szCs w:val="28"/>
              </w:rPr>
              <w:t xml:space="preserve">Процент выполнения задания ниже 60% </w:t>
            </w:r>
          </w:p>
          <w:p w:rsidR="008C37D6" w:rsidRPr="000859DC" w:rsidRDefault="008C37D6" w:rsidP="002212B8">
            <w:pPr>
              <w:jc w:val="both"/>
            </w:pPr>
          </w:p>
        </w:tc>
        <w:tc>
          <w:tcPr>
            <w:tcW w:w="2516" w:type="dxa"/>
            <w:tcBorders>
              <w:top w:val="single" w:sz="4" w:space="0" w:color="auto"/>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1,</w:t>
            </w:r>
          </w:p>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6,</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Default="008C37D6" w:rsidP="002212B8">
            <w:pPr>
              <w:widowControl w:val="0"/>
              <w:jc w:val="both"/>
              <w:rPr>
                <w:rFonts w:eastAsia="Tahoma"/>
                <w:lang w:eastAsia="en-US"/>
              </w:rPr>
            </w:pP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pPr>
            <w:r w:rsidRPr="00A401D5">
              <w:t xml:space="preserve">ОК 02. </w:t>
            </w:r>
            <w:r w:rsidRPr="004A0B5D">
              <w:t>Осуществлять поиск, анализ и интерпретацию информации, необходимой для выполнения задач профессиональной деятельности</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pStyle w:val="Default"/>
              <w:jc w:val="both"/>
              <w:rPr>
                <w:rFonts w:eastAsia="Times New Roman"/>
                <w:lang w:eastAsia="ru-RU"/>
              </w:rPr>
            </w:pPr>
            <w:r w:rsidRPr="00A401D5">
              <w:t>ОК 03. Планировать и реализовывать собственное профессиональное и личностное развитие</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1,</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Default="008C37D6" w:rsidP="002212B8">
            <w:pPr>
              <w:widowControl w:val="0"/>
              <w:jc w:val="both"/>
              <w:rPr>
                <w:rFonts w:eastAsia="Tahoma"/>
                <w:lang w:eastAsia="en-US"/>
              </w:rPr>
            </w:pP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pPr>
            <w:r w:rsidRPr="00A401D5">
              <w:t>ОК 04. </w:t>
            </w:r>
            <w:r w:rsidRPr="004A0B5D">
              <w:t>Работать в коллективе и команде, эффективно взаимодействовать с коллегами, руководством, клиентами</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7,</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 xml:space="preserve">ыполнение </w:t>
            </w:r>
            <w:r w:rsidRPr="000859DC">
              <w:lastRenderedPageBreak/>
              <w:t>заданий на дифференцированном зачете</w:t>
            </w: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pStyle w:val="Default"/>
              <w:jc w:val="both"/>
            </w:pPr>
            <w:r w:rsidRPr="00A401D5">
              <w:lastRenderedPageBreak/>
              <w:t xml:space="preserve">ОК 06. </w:t>
            </w:r>
            <w:r w:rsidRPr="004A0B5D">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533" w:type="dxa"/>
            <w:vMerge/>
            <w:tcBorders>
              <w:left w:val="single" w:sz="4" w:space="0" w:color="auto"/>
              <w:right w:val="single" w:sz="4" w:space="0" w:color="auto"/>
            </w:tcBorders>
          </w:tcPr>
          <w:p w:rsidR="008C37D6" w:rsidRPr="000859DC" w:rsidRDefault="008C37D6" w:rsidP="002212B8">
            <w:pPr>
              <w:jc w:val="both"/>
              <w:rPr>
                <w:b/>
              </w:rPr>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1,</w:t>
            </w:r>
          </w:p>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7,</w:t>
            </w:r>
          </w:p>
          <w:p w:rsidR="008C37D6" w:rsidRDefault="008C37D6" w:rsidP="002212B8">
            <w:pPr>
              <w:widowControl w:val="0"/>
              <w:jc w:val="both"/>
              <w:rPr>
                <w:rFonts w:eastAsia="Tahoma"/>
                <w:lang w:eastAsia="en-US"/>
              </w:rPr>
            </w:pPr>
            <w:r>
              <w:rPr>
                <w:rFonts w:eastAsia="Tahoma"/>
                <w:lang w:eastAsia="en-US"/>
              </w:rPr>
              <w:t>Тест № 8,</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Default="008C37D6" w:rsidP="002212B8">
            <w:pPr>
              <w:widowControl w:val="0"/>
              <w:jc w:val="both"/>
              <w:rPr>
                <w:rFonts w:eastAsia="Tahoma"/>
                <w:lang w:eastAsia="en-US"/>
              </w:rPr>
            </w:pP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autoSpaceDE w:val="0"/>
              <w:autoSpaceDN w:val="0"/>
              <w:adjustRightInd w:val="0"/>
              <w:jc w:val="both"/>
              <w:rPr>
                <w:color w:val="000000"/>
                <w:lang w:eastAsia="en-US"/>
              </w:rPr>
            </w:pPr>
            <w:r w:rsidRPr="00A401D5">
              <w:t xml:space="preserve">ОК 07. </w:t>
            </w:r>
            <w:r w:rsidRPr="004A0B5D">
              <w:t>Содействовать сохранению окружающей среды, ресурсосбережению, эффективно действовать в чрезвычайных ситуациях</w:t>
            </w:r>
          </w:p>
        </w:tc>
        <w:tc>
          <w:tcPr>
            <w:tcW w:w="4533" w:type="dxa"/>
            <w:vMerge/>
            <w:tcBorders>
              <w:left w:val="single" w:sz="4" w:space="0" w:color="auto"/>
              <w:right w:val="single" w:sz="4" w:space="0" w:color="auto"/>
            </w:tcBorders>
          </w:tcPr>
          <w:p w:rsidR="008C37D6" w:rsidRPr="000859DC" w:rsidRDefault="008C37D6" w:rsidP="002212B8">
            <w:pPr>
              <w:jc w:val="both"/>
              <w:rPr>
                <w:b/>
              </w:rPr>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2,</w:t>
            </w:r>
          </w:p>
          <w:p w:rsidR="008C37D6" w:rsidRDefault="008C37D6" w:rsidP="002212B8">
            <w:pPr>
              <w:widowControl w:val="0"/>
              <w:jc w:val="both"/>
              <w:rPr>
                <w:rFonts w:eastAsia="Tahoma"/>
                <w:lang w:eastAsia="en-US"/>
              </w:rPr>
            </w:pPr>
            <w:r>
              <w:rPr>
                <w:rFonts w:eastAsia="Tahoma"/>
                <w:lang w:eastAsia="en-US"/>
              </w:rPr>
              <w:t>Тест № 3,</w:t>
            </w:r>
          </w:p>
          <w:p w:rsidR="008C37D6" w:rsidRDefault="008C37D6" w:rsidP="002212B8">
            <w:pPr>
              <w:widowControl w:val="0"/>
              <w:jc w:val="both"/>
              <w:rPr>
                <w:rFonts w:eastAsia="Tahoma"/>
                <w:lang w:eastAsia="en-US"/>
              </w:rPr>
            </w:pPr>
            <w:r>
              <w:rPr>
                <w:rFonts w:eastAsia="Tahoma"/>
                <w:lang w:eastAsia="en-US"/>
              </w:rPr>
              <w:t>Тест № 4,</w:t>
            </w:r>
          </w:p>
          <w:p w:rsidR="008C37D6" w:rsidRDefault="008C37D6" w:rsidP="002212B8">
            <w:pPr>
              <w:widowControl w:val="0"/>
              <w:jc w:val="both"/>
              <w:rPr>
                <w:rFonts w:eastAsia="Tahoma"/>
                <w:lang w:eastAsia="en-US"/>
              </w:rPr>
            </w:pPr>
            <w:r>
              <w:rPr>
                <w:rFonts w:eastAsia="Tahoma"/>
                <w:lang w:eastAsia="en-US"/>
              </w:rPr>
              <w:t>Тест № 5,</w:t>
            </w:r>
          </w:p>
          <w:p w:rsidR="008C37D6" w:rsidRDefault="008C37D6" w:rsidP="002212B8">
            <w:pPr>
              <w:widowControl w:val="0"/>
              <w:jc w:val="both"/>
              <w:rPr>
                <w:rFonts w:eastAsia="Tahoma"/>
                <w:lang w:eastAsia="en-US"/>
              </w:rPr>
            </w:pPr>
            <w:r>
              <w:rPr>
                <w:rFonts w:eastAsia="Tahoma"/>
                <w:lang w:eastAsia="en-US"/>
              </w:rPr>
              <w:t>Тест № 6,</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Тест № 10,</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widowControl w:val="0"/>
              <w:jc w:val="both"/>
            </w:pPr>
            <w:r w:rsidRPr="00A401D5">
              <w:t xml:space="preserve">ОК 08. </w:t>
            </w:r>
            <w:r w:rsidRPr="004A0B5D">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vMerge/>
            <w:tcBorders>
              <w:left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right w:val="single" w:sz="4" w:space="0" w:color="auto"/>
            </w:tcBorders>
          </w:tcPr>
          <w:p w:rsidR="008C37D6" w:rsidRDefault="008C37D6" w:rsidP="002212B8">
            <w:pPr>
              <w:widowControl w:val="0"/>
              <w:jc w:val="both"/>
              <w:rPr>
                <w:rFonts w:eastAsia="Tahoma"/>
                <w:lang w:eastAsia="en-US"/>
              </w:rPr>
            </w:pPr>
            <w:r>
              <w:rPr>
                <w:rFonts w:eastAsia="Tahoma"/>
                <w:lang w:eastAsia="en-US"/>
              </w:rPr>
              <w:t>Тест № 5,</w:t>
            </w:r>
          </w:p>
          <w:p w:rsidR="008C37D6" w:rsidRDefault="008C37D6" w:rsidP="002212B8">
            <w:pPr>
              <w:widowControl w:val="0"/>
              <w:jc w:val="both"/>
              <w:rPr>
                <w:rFonts w:eastAsia="Tahoma"/>
                <w:lang w:eastAsia="en-US"/>
              </w:rPr>
            </w:pPr>
            <w:r>
              <w:rPr>
                <w:rFonts w:eastAsia="Tahoma"/>
                <w:lang w:eastAsia="en-US"/>
              </w:rPr>
              <w:t>Тест № 7,</w:t>
            </w:r>
          </w:p>
          <w:p w:rsidR="008C37D6" w:rsidRDefault="008C37D6" w:rsidP="002212B8">
            <w:pPr>
              <w:widowControl w:val="0"/>
              <w:jc w:val="both"/>
              <w:rPr>
                <w:rFonts w:eastAsia="Tahoma"/>
                <w:lang w:eastAsia="en-US"/>
              </w:rPr>
            </w:pPr>
            <w:r>
              <w:rPr>
                <w:rFonts w:eastAsia="Tahoma"/>
                <w:lang w:eastAsia="en-US"/>
              </w:rPr>
              <w:t>Тест № 8,</w:t>
            </w:r>
          </w:p>
          <w:p w:rsidR="008C37D6" w:rsidRDefault="008C37D6" w:rsidP="002212B8">
            <w:pPr>
              <w:widowControl w:val="0"/>
              <w:jc w:val="both"/>
              <w:rPr>
                <w:rFonts w:eastAsia="Tahoma"/>
                <w:lang w:eastAsia="en-US"/>
              </w:rPr>
            </w:pPr>
            <w:r>
              <w:rPr>
                <w:rFonts w:eastAsia="Tahoma"/>
                <w:lang w:eastAsia="en-US"/>
              </w:rPr>
              <w:t>Тест № 9,</w:t>
            </w:r>
          </w:p>
          <w:p w:rsidR="008C37D6" w:rsidRDefault="008C37D6" w:rsidP="002212B8">
            <w:pPr>
              <w:widowControl w:val="0"/>
              <w:jc w:val="both"/>
              <w:rPr>
                <w:rFonts w:eastAsia="Tahoma"/>
                <w:lang w:eastAsia="en-US"/>
              </w:rPr>
            </w:pPr>
            <w:r>
              <w:rPr>
                <w:rFonts w:eastAsia="Tahoma"/>
                <w:lang w:eastAsia="en-US"/>
              </w:rPr>
              <w:t>Тест № 10,</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Default="008C37D6" w:rsidP="002212B8">
            <w:pPr>
              <w:numPr>
                <w:ilvl w:val="0"/>
                <w:numId w:val="26"/>
              </w:numPr>
              <w:ind w:left="0" w:firstLine="0"/>
            </w:pPr>
            <w:r>
              <w:t>ф</w:t>
            </w:r>
            <w:r w:rsidRPr="000859DC">
              <w:t>ронтальный опрос;</w:t>
            </w:r>
          </w:p>
          <w:p w:rsidR="008C37D6" w:rsidRPr="000859DC" w:rsidRDefault="008C37D6" w:rsidP="002212B8">
            <w:pPr>
              <w:numPr>
                <w:ilvl w:val="0"/>
                <w:numId w:val="26"/>
              </w:numPr>
              <w:ind w:left="0" w:firstLine="0"/>
            </w:pPr>
            <w:r>
              <w:t>в</w:t>
            </w:r>
            <w:r w:rsidRPr="000859DC">
              <w:t>ыполнение заданий на дифференцированном зачете</w:t>
            </w:r>
          </w:p>
          <w:p w:rsidR="008C37D6" w:rsidRPr="000859DC" w:rsidRDefault="008C37D6" w:rsidP="002212B8">
            <w:pPr>
              <w:widowControl w:val="0"/>
              <w:jc w:val="both"/>
              <w:rPr>
                <w:rFonts w:eastAsia="Tahoma"/>
                <w:lang w:eastAsia="en-US"/>
              </w:rPr>
            </w:pPr>
          </w:p>
        </w:tc>
      </w:tr>
      <w:tr w:rsidR="008C37D6" w:rsidRPr="000859DC" w:rsidTr="000539DB">
        <w:tc>
          <w:tcPr>
            <w:tcW w:w="2663" w:type="dxa"/>
            <w:tcBorders>
              <w:top w:val="single" w:sz="4" w:space="0" w:color="auto"/>
              <w:left w:val="single" w:sz="4" w:space="0" w:color="auto"/>
              <w:bottom w:val="single" w:sz="4" w:space="0" w:color="auto"/>
              <w:right w:val="single" w:sz="4" w:space="0" w:color="auto"/>
            </w:tcBorders>
            <w:hideMark/>
          </w:tcPr>
          <w:p w:rsidR="008C37D6" w:rsidRPr="00A401D5" w:rsidRDefault="008C37D6" w:rsidP="002212B8">
            <w:pPr>
              <w:jc w:val="both"/>
            </w:pPr>
            <w:r w:rsidRPr="004A0B5D">
              <w:lastRenderedPageBreak/>
              <w:t>ПК 3.1. 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tc>
        <w:tc>
          <w:tcPr>
            <w:tcW w:w="4533" w:type="dxa"/>
            <w:vMerge/>
            <w:tcBorders>
              <w:left w:val="single" w:sz="4" w:space="0" w:color="auto"/>
              <w:bottom w:val="single" w:sz="4" w:space="0" w:color="auto"/>
              <w:right w:val="single" w:sz="4" w:space="0" w:color="auto"/>
            </w:tcBorders>
          </w:tcPr>
          <w:p w:rsidR="008C37D6" w:rsidRPr="000859DC" w:rsidRDefault="008C37D6" w:rsidP="002212B8">
            <w:pPr>
              <w:jc w:val="both"/>
            </w:pPr>
          </w:p>
        </w:tc>
        <w:tc>
          <w:tcPr>
            <w:tcW w:w="2516" w:type="dxa"/>
            <w:tcBorders>
              <w:left w:val="single" w:sz="4" w:space="0" w:color="auto"/>
              <w:bottom w:val="single" w:sz="4" w:space="0" w:color="auto"/>
              <w:right w:val="single" w:sz="4" w:space="0" w:color="auto"/>
            </w:tcBorders>
          </w:tcPr>
          <w:p w:rsidR="008C37D6" w:rsidRDefault="008C37D6" w:rsidP="002212B8">
            <w:pPr>
              <w:rPr>
                <w:rFonts w:eastAsia="Tahoma"/>
                <w:lang w:eastAsia="en-US"/>
              </w:rPr>
            </w:pPr>
            <w:r>
              <w:rPr>
                <w:rFonts w:eastAsia="Tahoma"/>
                <w:lang w:eastAsia="en-US"/>
              </w:rPr>
              <w:t xml:space="preserve">Тест № 8, </w:t>
            </w:r>
          </w:p>
          <w:p w:rsidR="008C37D6" w:rsidRPr="000859DC" w:rsidRDefault="008C37D6" w:rsidP="002212B8">
            <w:r w:rsidRPr="000859DC">
              <w:t xml:space="preserve">- </w:t>
            </w:r>
            <w:r>
              <w:t>з</w:t>
            </w:r>
            <w:r w:rsidRPr="000859DC">
              <w:t>адание-исследование;</w:t>
            </w:r>
          </w:p>
          <w:p w:rsidR="008C37D6" w:rsidRDefault="008C37D6" w:rsidP="002212B8">
            <w:pPr>
              <w:widowControl w:val="0"/>
              <w:jc w:val="both"/>
              <w:rPr>
                <w:rFonts w:eastAsia="Tahoma"/>
                <w:lang w:eastAsia="en-US"/>
              </w:rPr>
            </w:pPr>
            <w:r>
              <w:rPr>
                <w:rFonts w:eastAsia="Tahoma"/>
                <w:lang w:eastAsia="en-US"/>
              </w:rPr>
              <w:t>- устный опрос;</w:t>
            </w:r>
          </w:p>
          <w:p w:rsidR="008C37D6" w:rsidRDefault="008C37D6" w:rsidP="002212B8">
            <w:r w:rsidRPr="000859DC">
              <w:t xml:space="preserve">- </w:t>
            </w:r>
            <w:r>
              <w:t>с</w:t>
            </w:r>
            <w:r w:rsidRPr="000859DC">
              <w:t>итуационные задачи;</w:t>
            </w:r>
          </w:p>
          <w:p w:rsidR="008C37D6" w:rsidRPr="000859DC" w:rsidRDefault="008C37D6" w:rsidP="002212B8">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A066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7A0" w:rsidRDefault="001727A0" w:rsidP="006C5A25">
      <w:r>
        <w:separator/>
      </w:r>
    </w:p>
  </w:endnote>
  <w:endnote w:type="continuationSeparator" w:id="0">
    <w:p w:rsidR="001727A0" w:rsidRDefault="001727A0"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XO Thame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7A0" w:rsidRDefault="001727A0" w:rsidP="006C5A25">
      <w:r>
        <w:separator/>
      </w:r>
    </w:p>
  </w:footnote>
  <w:footnote w:type="continuationSeparator" w:id="0">
    <w:p w:rsidR="001727A0" w:rsidRDefault="001727A0" w:rsidP="006C5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1"/>
  </w:num>
  <w:num w:numId="4">
    <w:abstractNumId w:val="11"/>
  </w:num>
  <w:num w:numId="5">
    <w:abstractNumId w:val="7"/>
  </w:num>
  <w:num w:numId="6">
    <w:abstractNumId w:val="7"/>
  </w:num>
  <w:num w:numId="7">
    <w:abstractNumId w:val="1"/>
  </w:num>
  <w:num w:numId="8">
    <w:abstractNumId w:val="1"/>
  </w:num>
  <w:num w:numId="9">
    <w:abstractNumId w:val="12"/>
  </w:num>
  <w:num w:numId="10">
    <w:abstractNumId w:val="12"/>
  </w:num>
  <w:num w:numId="11">
    <w:abstractNumId w:val="2"/>
  </w:num>
  <w:num w:numId="12">
    <w:abstractNumId w:val="2"/>
  </w:num>
  <w:num w:numId="13">
    <w:abstractNumId w:val="15"/>
  </w:num>
  <w:num w:numId="14">
    <w:abstractNumId w:val="15"/>
  </w:num>
  <w:num w:numId="15">
    <w:abstractNumId w:val="6"/>
  </w:num>
  <w:num w:numId="16">
    <w:abstractNumId w:val="6"/>
  </w:num>
  <w:num w:numId="17">
    <w:abstractNumId w:val="9"/>
  </w:num>
  <w:num w:numId="18">
    <w:abstractNumId w:val="9"/>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8"/>
  </w:num>
  <w:num w:numId="25">
    <w:abstractNumId w:val="5"/>
  </w:num>
  <w:num w:numId="26">
    <w:abstractNumId w:val="1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3E08"/>
    <w:rsid w:val="000859DC"/>
    <w:rsid w:val="00086852"/>
    <w:rsid w:val="000E3AAC"/>
    <w:rsid w:val="001103FB"/>
    <w:rsid w:val="00110A38"/>
    <w:rsid w:val="00111382"/>
    <w:rsid w:val="00143D50"/>
    <w:rsid w:val="00146A2C"/>
    <w:rsid w:val="00153F54"/>
    <w:rsid w:val="001550F1"/>
    <w:rsid w:val="00162BD3"/>
    <w:rsid w:val="00172518"/>
    <w:rsid w:val="001727A0"/>
    <w:rsid w:val="0017443A"/>
    <w:rsid w:val="00183B23"/>
    <w:rsid w:val="001B09F4"/>
    <w:rsid w:val="001D26F2"/>
    <w:rsid w:val="001F63D4"/>
    <w:rsid w:val="00204134"/>
    <w:rsid w:val="002041C9"/>
    <w:rsid w:val="0021685C"/>
    <w:rsid w:val="00220F8D"/>
    <w:rsid w:val="002212B8"/>
    <w:rsid w:val="00237E2E"/>
    <w:rsid w:val="00242B83"/>
    <w:rsid w:val="0025600F"/>
    <w:rsid w:val="00272FF8"/>
    <w:rsid w:val="00294AC6"/>
    <w:rsid w:val="002B3060"/>
    <w:rsid w:val="002C5463"/>
    <w:rsid w:val="002E4DFC"/>
    <w:rsid w:val="00317F1B"/>
    <w:rsid w:val="003776C0"/>
    <w:rsid w:val="00381698"/>
    <w:rsid w:val="00383002"/>
    <w:rsid w:val="00386601"/>
    <w:rsid w:val="003D2F35"/>
    <w:rsid w:val="003D4061"/>
    <w:rsid w:val="003D6B75"/>
    <w:rsid w:val="003F1BEF"/>
    <w:rsid w:val="00407791"/>
    <w:rsid w:val="00426630"/>
    <w:rsid w:val="00434DEE"/>
    <w:rsid w:val="00452587"/>
    <w:rsid w:val="00453BA0"/>
    <w:rsid w:val="00485FB9"/>
    <w:rsid w:val="004869F7"/>
    <w:rsid w:val="00492F07"/>
    <w:rsid w:val="004B6989"/>
    <w:rsid w:val="004F4092"/>
    <w:rsid w:val="00503176"/>
    <w:rsid w:val="00503403"/>
    <w:rsid w:val="00516A0F"/>
    <w:rsid w:val="00520B36"/>
    <w:rsid w:val="00534B4E"/>
    <w:rsid w:val="005570D6"/>
    <w:rsid w:val="00596BCC"/>
    <w:rsid w:val="005C3786"/>
    <w:rsid w:val="005D3357"/>
    <w:rsid w:val="005E2393"/>
    <w:rsid w:val="005F262B"/>
    <w:rsid w:val="00601562"/>
    <w:rsid w:val="00610433"/>
    <w:rsid w:val="0061462A"/>
    <w:rsid w:val="006153B5"/>
    <w:rsid w:val="00636AA7"/>
    <w:rsid w:val="00656F29"/>
    <w:rsid w:val="00665ECA"/>
    <w:rsid w:val="0068567A"/>
    <w:rsid w:val="00687983"/>
    <w:rsid w:val="00690C80"/>
    <w:rsid w:val="00692B21"/>
    <w:rsid w:val="006C5A25"/>
    <w:rsid w:val="006E2FE6"/>
    <w:rsid w:val="006E3FB2"/>
    <w:rsid w:val="006F636B"/>
    <w:rsid w:val="00704FAE"/>
    <w:rsid w:val="007147D5"/>
    <w:rsid w:val="007178EF"/>
    <w:rsid w:val="00722CFE"/>
    <w:rsid w:val="00724945"/>
    <w:rsid w:val="007404DE"/>
    <w:rsid w:val="0075044C"/>
    <w:rsid w:val="00753702"/>
    <w:rsid w:val="007611F9"/>
    <w:rsid w:val="0078282A"/>
    <w:rsid w:val="00787842"/>
    <w:rsid w:val="007A5B10"/>
    <w:rsid w:val="007C31AF"/>
    <w:rsid w:val="007C5009"/>
    <w:rsid w:val="007E731A"/>
    <w:rsid w:val="007F21B6"/>
    <w:rsid w:val="00817E33"/>
    <w:rsid w:val="00834361"/>
    <w:rsid w:val="008416B9"/>
    <w:rsid w:val="00882EA6"/>
    <w:rsid w:val="008910DD"/>
    <w:rsid w:val="00895585"/>
    <w:rsid w:val="008A3F84"/>
    <w:rsid w:val="008C37D6"/>
    <w:rsid w:val="00901229"/>
    <w:rsid w:val="00906ADA"/>
    <w:rsid w:val="00923B1F"/>
    <w:rsid w:val="0098325D"/>
    <w:rsid w:val="009970BE"/>
    <w:rsid w:val="009A1EBE"/>
    <w:rsid w:val="009C2145"/>
    <w:rsid w:val="009C7265"/>
    <w:rsid w:val="009D360F"/>
    <w:rsid w:val="009E1245"/>
    <w:rsid w:val="009F05BD"/>
    <w:rsid w:val="00A11BB7"/>
    <w:rsid w:val="00A401D5"/>
    <w:rsid w:val="00A6355B"/>
    <w:rsid w:val="00A7188B"/>
    <w:rsid w:val="00A73A26"/>
    <w:rsid w:val="00AB2856"/>
    <w:rsid w:val="00AD530A"/>
    <w:rsid w:val="00AF0B69"/>
    <w:rsid w:val="00B02645"/>
    <w:rsid w:val="00B0312D"/>
    <w:rsid w:val="00B03672"/>
    <w:rsid w:val="00B25BB2"/>
    <w:rsid w:val="00B8367E"/>
    <w:rsid w:val="00B95299"/>
    <w:rsid w:val="00BA0660"/>
    <w:rsid w:val="00BA59EC"/>
    <w:rsid w:val="00BA5B77"/>
    <w:rsid w:val="00BE5CBA"/>
    <w:rsid w:val="00BF7330"/>
    <w:rsid w:val="00C01272"/>
    <w:rsid w:val="00C35AE2"/>
    <w:rsid w:val="00C627B5"/>
    <w:rsid w:val="00C83BCD"/>
    <w:rsid w:val="00CA32FA"/>
    <w:rsid w:val="00CA7DC7"/>
    <w:rsid w:val="00CB2AA4"/>
    <w:rsid w:val="00CB668F"/>
    <w:rsid w:val="00CF2154"/>
    <w:rsid w:val="00CF6E37"/>
    <w:rsid w:val="00D0338D"/>
    <w:rsid w:val="00D10181"/>
    <w:rsid w:val="00D368E6"/>
    <w:rsid w:val="00D7244B"/>
    <w:rsid w:val="00DD693B"/>
    <w:rsid w:val="00DF3016"/>
    <w:rsid w:val="00E7494F"/>
    <w:rsid w:val="00EB01C3"/>
    <w:rsid w:val="00EE00CB"/>
    <w:rsid w:val="00EE3EBF"/>
    <w:rsid w:val="00F12121"/>
    <w:rsid w:val="00F616DF"/>
    <w:rsid w:val="00F74C74"/>
    <w:rsid w:val="00F76D22"/>
    <w:rsid w:val="00F835A2"/>
    <w:rsid w:val="00F903F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B59A3"/>
  <w15:docId w15:val="{4F6D090A-6346-4110-A9CC-B8484519D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 w:type="paragraph" w:styleId="af0">
    <w:name w:val="Normal (Web)"/>
    <w:basedOn w:val="a"/>
    <w:uiPriority w:val="99"/>
    <w:unhideWhenUsed/>
    <w:rsid w:val="008C37D6"/>
    <w:pPr>
      <w:spacing w:before="100" w:beforeAutospacing="1" w:after="100" w:afterAutospacing="1"/>
    </w:pPr>
  </w:style>
  <w:style w:type="paragraph" w:customStyle="1" w:styleId="TableParagraph">
    <w:name w:val="Table Paragraph"/>
    <w:basedOn w:val="a"/>
    <w:uiPriority w:val="1"/>
    <w:qFormat/>
    <w:rsid w:val="00242B8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E3928-F1E9-4B9D-B821-9EE84513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6957</Words>
  <Characters>39658</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Пользователь</cp:lastModifiedBy>
  <cp:revision>7</cp:revision>
  <dcterms:created xsi:type="dcterms:W3CDTF">2025-06-08T11:22:00Z</dcterms:created>
  <dcterms:modified xsi:type="dcterms:W3CDTF">2026-06-19T03:43:00Z</dcterms:modified>
</cp:coreProperties>
</file>